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610" w:rsidRPr="00430E7A" w:rsidRDefault="007A1610" w:rsidP="007A1610">
      <w:pPr>
        <w:tabs>
          <w:tab w:val="left" w:pos="7770"/>
        </w:tabs>
        <w:jc w:val="center"/>
        <w:rPr>
          <w:sz w:val="96"/>
          <w:szCs w:val="96"/>
          <w:lang w:bidi="fa-IR"/>
        </w:rPr>
      </w:pPr>
      <w:r>
        <w:rPr>
          <w:rFonts w:hint="cs"/>
          <w:sz w:val="96"/>
          <w:szCs w:val="96"/>
          <w:rtl/>
          <w:lang w:bidi="fa-IR"/>
        </w:rPr>
        <w:t>فصل سوم</w:t>
      </w:r>
    </w:p>
    <w:p w:rsidR="007A1610" w:rsidRPr="00430E7A" w:rsidRDefault="007A1610" w:rsidP="00895C05">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 xml:space="preserve">اگرچه مطالعات متعددی در زمینه تاب آوری سیستم های توزیع نیرو انجام شده است ، اما همچنان در مقالات، به ویژه در زمینه مطالعات موردی واقع گرایانه و استفاده از معیارهای تاب آوری مناسب ، خلاهایی وجود دارد. همچنین، کمیت سنجی تأثیرات واقعی مصرف کنندگان برق در اثر اختلال در سرویس برق به دلیل بلایای طبیعی یا سایر حوادث مخرب باید کاملاً مطالعه و بررسی شود. همچنین ، عدم کمیت سنجی تأثیرات احتمالی خاموشی ناشی از چنین رویدادهایی با استفاده از معیارهای تاب آوری صحیح می تواند توانایی تصمیم گیرندگان در شناسایی بهترین روش برای سرمایه گذاری های زیرساختی و ملحقات برای بهبود تاب آوری کلی سیستم توزیع برق را محدود کند. این </w:t>
      </w:r>
      <w:r w:rsidR="00895C05">
        <w:rPr>
          <w:rFonts w:asciiTheme="majorBidi" w:eastAsiaTheme="minorEastAsia" w:hAnsiTheme="majorBidi" w:hint="cs"/>
          <w:sz w:val="44"/>
          <w:szCs w:val="44"/>
          <w:rtl/>
          <w:lang w:bidi="fa-IR"/>
        </w:rPr>
        <w:t>پژوهش</w:t>
      </w:r>
      <w:r w:rsidRPr="00430E7A">
        <w:rPr>
          <w:rFonts w:asciiTheme="majorBidi" w:eastAsiaTheme="minorEastAsia" w:hAnsiTheme="majorBidi"/>
          <w:sz w:val="44"/>
          <w:szCs w:val="44"/>
          <w:rtl/>
          <w:lang w:bidi="fa-IR"/>
        </w:rPr>
        <w:t xml:space="preserve"> با تحلیل و ارزیابی پیشرفت های بالقوه در تاب آوری سیستم توزیع برق در برابر بلایای طبیعی با استفاده از معیارهای تاب آوری مناسب تحت دو پیامد خدمات الکتریکی و پولی ، مطالب جدیدی را ارائه می دهد. به طور کلی ، نوظهوری این </w:t>
      </w:r>
      <w:r w:rsidR="00864452">
        <w:rPr>
          <w:rFonts w:asciiTheme="majorBidi" w:eastAsiaTheme="minorEastAsia" w:hAnsiTheme="majorBidi" w:hint="cs"/>
          <w:sz w:val="44"/>
          <w:szCs w:val="44"/>
          <w:rtl/>
          <w:lang w:bidi="fa-IR"/>
        </w:rPr>
        <w:t>پروژه</w:t>
      </w:r>
      <w:r w:rsidRPr="00430E7A">
        <w:rPr>
          <w:rFonts w:asciiTheme="majorBidi" w:eastAsiaTheme="minorEastAsia" w:hAnsiTheme="majorBidi"/>
          <w:sz w:val="44"/>
          <w:szCs w:val="44"/>
          <w:rtl/>
          <w:lang w:bidi="fa-IR"/>
        </w:rPr>
        <w:t xml:space="preserve"> ناشی از دو جنبه است که توسط (</w:t>
      </w:r>
      <w:proofErr w:type="spellStart"/>
      <w:r w:rsidRPr="00430E7A">
        <w:rPr>
          <w:rFonts w:asciiTheme="majorBidi" w:eastAsiaTheme="minorEastAsia" w:hAnsiTheme="majorBidi"/>
          <w:sz w:val="44"/>
          <w:szCs w:val="44"/>
          <w:lang w:bidi="fa-IR"/>
        </w:rPr>
        <w:t>i</w:t>
      </w:r>
      <w:proofErr w:type="spellEnd"/>
      <w:r w:rsidRPr="00430E7A">
        <w:rPr>
          <w:rFonts w:asciiTheme="majorBidi" w:eastAsiaTheme="minorEastAsia" w:hAnsiTheme="majorBidi"/>
          <w:sz w:val="44"/>
          <w:szCs w:val="44"/>
          <w:rtl/>
          <w:lang w:bidi="fa-IR"/>
        </w:rPr>
        <w:t xml:space="preserve">) ارزیابی تأثیر قطعی در بارهای سیستم با اتخاذ مکانیزم </w:t>
      </w:r>
      <w:r w:rsidRPr="00430E7A">
        <w:rPr>
          <w:rFonts w:asciiTheme="majorBidi" w:eastAsiaTheme="minorEastAsia" w:hAnsiTheme="majorBidi"/>
          <w:sz w:val="44"/>
          <w:szCs w:val="44"/>
          <w:lang w:bidi="fa-IR"/>
        </w:rPr>
        <w:t>MG</w:t>
      </w:r>
      <w:r w:rsidRPr="00430E7A">
        <w:rPr>
          <w:rFonts w:asciiTheme="majorBidi" w:eastAsiaTheme="minorEastAsia" w:hAnsiTheme="majorBidi"/>
          <w:sz w:val="44"/>
          <w:szCs w:val="44"/>
          <w:rtl/>
          <w:lang w:bidi="fa-IR"/>
        </w:rPr>
        <w:t xml:space="preserve"> های شبکه بندی شده مشتری-محور در حال ظهور و نویدبخش با استفاده موثر از سیستم های ذخیره انرژی خورشیدی </w:t>
      </w:r>
      <w:r w:rsidRPr="00430E7A">
        <w:rPr>
          <w:rFonts w:asciiTheme="majorBidi" w:eastAsiaTheme="minorEastAsia" w:hAnsiTheme="majorBidi"/>
          <w:sz w:val="44"/>
          <w:szCs w:val="44"/>
          <w:lang w:bidi="fa-IR"/>
        </w:rPr>
        <w:t>PV</w:t>
      </w:r>
      <w:r w:rsidRPr="00430E7A">
        <w:rPr>
          <w:rFonts w:asciiTheme="majorBidi" w:eastAsiaTheme="minorEastAsia" w:hAnsiTheme="majorBidi"/>
          <w:sz w:val="44"/>
          <w:szCs w:val="44"/>
          <w:rtl/>
          <w:lang w:bidi="fa-IR"/>
        </w:rPr>
        <w:t xml:space="preserve"> و باتری (</w:t>
      </w:r>
      <w:r w:rsidRPr="00430E7A">
        <w:rPr>
          <w:rFonts w:asciiTheme="majorBidi" w:eastAsiaTheme="minorEastAsia" w:hAnsiTheme="majorBidi"/>
          <w:sz w:val="44"/>
          <w:szCs w:val="44"/>
          <w:lang w:bidi="fa-IR"/>
        </w:rPr>
        <w:t>BESS</w:t>
      </w:r>
      <w:r w:rsidRPr="00430E7A">
        <w:rPr>
          <w:rFonts w:asciiTheme="majorBidi" w:eastAsiaTheme="minorEastAsia" w:hAnsiTheme="majorBidi"/>
          <w:sz w:val="44"/>
          <w:szCs w:val="44"/>
          <w:rtl/>
          <w:lang w:bidi="fa-IR"/>
        </w:rPr>
        <w:t xml:space="preserve">) به عنوان </w:t>
      </w:r>
      <w:r w:rsidRPr="00430E7A">
        <w:rPr>
          <w:rFonts w:asciiTheme="majorBidi" w:eastAsiaTheme="minorEastAsia" w:hAnsiTheme="majorBidi"/>
          <w:sz w:val="44"/>
          <w:szCs w:val="44"/>
          <w:lang w:bidi="fa-IR"/>
        </w:rPr>
        <w:t>DER</w:t>
      </w:r>
      <w:r w:rsidRPr="00430E7A">
        <w:rPr>
          <w:rFonts w:asciiTheme="majorBidi" w:eastAsiaTheme="minorEastAsia" w:hAnsiTheme="majorBidi"/>
          <w:sz w:val="44"/>
          <w:szCs w:val="44"/>
          <w:rtl/>
          <w:lang w:bidi="fa-IR"/>
        </w:rPr>
        <w:t xml:space="preserve"> ها و (</w:t>
      </w:r>
      <w:r w:rsidRPr="00430E7A">
        <w:rPr>
          <w:rFonts w:asciiTheme="majorBidi" w:eastAsiaTheme="minorEastAsia" w:hAnsiTheme="majorBidi"/>
          <w:sz w:val="44"/>
          <w:szCs w:val="44"/>
          <w:lang w:bidi="fa-IR"/>
        </w:rPr>
        <w:t>ii</w:t>
      </w:r>
      <w:r w:rsidRPr="00430E7A">
        <w:rPr>
          <w:rFonts w:asciiTheme="majorBidi" w:eastAsiaTheme="minorEastAsia" w:hAnsiTheme="majorBidi"/>
          <w:sz w:val="44"/>
          <w:szCs w:val="44"/>
          <w:rtl/>
          <w:lang w:bidi="fa-IR"/>
        </w:rPr>
        <w:t xml:space="preserve">) ارزیابی تأثیرات پولی که برنامه یا اپراتور سیستم و مشتریان به دلیل بلایای طبیعی تجربه می کنند ، توصیف شده است. با توجه به کارهای مرتبط ، این </w:t>
      </w:r>
      <w:r w:rsidR="00895C05">
        <w:rPr>
          <w:rFonts w:asciiTheme="majorBidi" w:eastAsiaTheme="minorEastAsia" w:hAnsiTheme="majorBidi"/>
          <w:sz w:val="44"/>
          <w:szCs w:val="44"/>
          <w:rtl/>
          <w:lang w:bidi="fa-IR"/>
        </w:rPr>
        <w:t>پژوهش</w:t>
      </w:r>
      <w:r w:rsidRPr="00430E7A">
        <w:rPr>
          <w:rFonts w:asciiTheme="majorBidi" w:eastAsiaTheme="minorEastAsia" w:hAnsiTheme="majorBidi"/>
          <w:sz w:val="44"/>
          <w:szCs w:val="44"/>
          <w:rtl/>
          <w:lang w:bidi="fa-IR"/>
        </w:rPr>
        <w:t xml:space="preserve">، طبق آخرین پیشرفت های علمی به قابلیت تاب آوری در شبکه توزیع برق کمک می کند تا توانایی آن را در زیر آسیب </w:t>
      </w:r>
      <w:r w:rsidRPr="00430E7A">
        <w:rPr>
          <w:rFonts w:asciiTheme="majorBidi" w:eastAsiaTheme="minorEastAsia" w:hAnsiTheme="majorBidi"/>
          <w:sz w:val="44"/>
          <w:szCs w:val="44"/>
          <w:rtl/>
          <w:lang w:bidi="fa-IR"/>
        </w:rPr>
        <w:lastRenderedPageBreak/>
        <w:t xml:space="preserve">های متوسط </w:t>
      </w:r>
      <w:r w:rsidRPr="00430E7A">
        <w:rPr>
          <w:rFonts w:eastAsiaTheme="minorEastAsia" w:cs="Times New Roman" w:hint="cs"/>
          <w:sz w:val="44"/>
          <w:szCs w:val="44"/>
          <w:rtl/>
          <w:lang w:bidi="fa-IR"/>
        </w:rPr>
        <w:t>​​</w:t>
      </w:r>
      <w:r w:rsidRPr="00430E7A">
        <w:rPr>
          <w:rFonts w:asciiTheme="majorBidi" w:eastAsiaTheme="minorEastAsia" w:hAnsiTheme="majorBidi"/>
          <w:sz w:val="44"/>
          <w:szCs w:val="44"/>
          <w:rtl/>
          <w:lang w:bidi="fa-IR"/>
        </w:rPr>
        <w:t>و آسیب های شدید ناشی از بلایای طبیعی افزایش دهد. سهم</w:t>
      </w:r>
      <w:r>
        <w:rPr>
          <w:rFonts w:asciiTheme="majorBidi" w:eastAsiaTheme="minorEastAsia" w:hAnsiTheme="majorBidi"/>
          <w:sz w:val="44"/>
          <w:szCs w:val="44"/>
          <w:rtl/>
          <w:lang w:bidi="fa-IR"/>
        </w:rPr>
        <w:t xml:space="preserve"> عمده این </w:t>
      </w:r>
      <w:r w:rsidR="00895C05">
        <w:rPr>
          <w:rFonts w:asciiTheme="majorBidi" w:eastAsiaTheme="minorEastAsia" w:hAnsiTheme="majorBidi"/>
          <w:sz w:val="44"/>
          <w:szCs w:val="44"/>
          <w:rtl/>
          <w:lang w:bidi="fa-IR"/>
        </w:rPr>
        <w:t>پژوهش</w:t>
      </w:r>
      <w:r>
        <w:rPr>
          <w:rFonts w:asciiTheme="majorBidi" w:eastAsiaTheme="minorEastAsia" w:hAnsiTheme="majorBidi"/>
          <w:sz w:val="44"/>
          <w:szCs w:val="44"/>
          <w:rtl/>
          <w:lang w:bidi="fa-IR"/>
        </w:rPr>
        <w:t xml:space="preserve"> به شرح زیر است:</w:t>
      </w:r>
    </w:p>
    <w:p w:rsidR="007A1610" w:rsidRPr="00430E7A" w:rsidRDefault="00895C05" w:rsidP="007A1610">
      <w:pPr>
        <w:bidi/>
        <w:spacing w:after="200" w:line="276" w:lineRule="auto"/>
        <w:jc w:val="both"/>
        <w:rPr>
          <w:rFonts w:asciiTheme="majorBidi" w:eastAsiaTheme="minorEastAsia" w:hAnsiTheme="majorBidi"/>
          <w:sz w:val="44"/>
          <w:szCs w:val="44"/>
          <w:rtl/>
          <w:lang w:bidi="fa-IR"/>
        </w:rPr>
      </w:pPr>
      <w:r>
        <w:rPr>
          <w:rFonts w:asciiTheme="majorBidi" w:eastAsiaTheme="minorEastAsia" w:hAnsiTheme="majorBidi"/>
          <w:sz w:val="44"/>
          <w:szCs w:val="44"/>
          <w:rtl/>
          <w:lang w:bidi="fa-IR"/>
        </w:rPr>
        <w:t xml:space="preserve">(1) تحلیل تاب آوری </w:t>
      </w:r>
      <w:r w:rsidR="007A1610" w:rsidRPr="00430E7A">
        <w:rPr>
          <w:rFonts w:asciiTheme="majorBidi" w:eastAsiaTheme="minorEastAsia" w:hAnsiTheme="majorBidi"/>
          <w:sz w:val="44"/>
          <w:szCs w:val="44"/>
          <w:rtl/>
          <w:lang w:bidi="fa-IR"/>
        </w:rPr>
        <w:t xml:space="preserve">و ارائه مطالعات موردی واقع گرایانه که مزایای بالقوه </w:t>
      </w:r>
      <w:r w:rsidR="007A1610" w:rsidRPr="00430E7A">
        <w:rPr>
          <w:rFonts w:asciiTheme="majorBidi" w:eastAsiaTheme="minorEastAsia" w:hAnsiTheme="majorBidi"/>
          <w:sz w:val="44"/>
          <w:szCs w:val="44"/>
          <w:lang w:bidi="fa-IR"/>
        </w:rPr>
        <w:t>DER</w:t>
      </w:r>
      <w:r w:rsidR="007A1610" w:rsidRPr="00430E7A">
        <w:rPr>
          <w:rFonts w:asciiTheme="majorBidi" w:eastAsiaTheme="minorEastAsia" w:hAnsiTheme="majorBidi"/>
          <w:sz w:val="44"/>
          <w:szCs w:val="44"/>
          <w:rtl/>
          <w:lang w:bidi="fa-IR"/>
        </w:rPr>
        <w:t xml:space="preserve"> را هنگامی که به طور موثر در شبکه های </w:t>
      </w:r>
      <w:r w:rsidR="007A1610" w:rsidRPr="00430E7A">
        <w:rPr>
          <w:rFonts w:asciiTheme="majorBidi" w:eastAsiaTheme="minorEastAsia" w:hAnsiTheme="majorBidi"/>
          <w:sz w:val="44"/>
          <w:szCs w:val="44"/>
          <w:lang w:bidi="fa-IR"/>
        </w:rPr>
        <w:t>MG</w:t>
      </w:r>
      <w:r w:rsidR="007A1610" w:rsidRPr="00430E7A">
        <w:rPr>
          <w:rFonts w:asciiTheme="majorBidi" w:eastAsiaTheme="minorEastAsia" w:hAnsiTheme="majorBidi"/>
          <w:sz w:val="44"/>
          <w:szCs w:val="44"/>
          <w:rtl/>
          <w:lang w:bidi="fa-IR"/>
        </w:rPr>
        <w:t xml:space="preserve"> متصل به مشتری مدیریت می شوند را نشان می دهد.</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 xml:space="preserve">(2) </w:t>
      </w:r>
      <w:r w:rsidRPr="00FA5AA4">
        <w:rPr>
          <w:rFonts w:asciiTheme="majorBidi" w:eastAsiaTheme="minorEastAsia" w:hAnsiTheme="majorBidi"/>
          <w:color w:val="FF0000"/>
          <w:sz w:val="44"/>
          <w:szCs w:val="44"/>
          <w:rtl/>
          <w:lang w:bidi="fa-IR"/>
        </w:rPr>
        <w:t xml:space="preserve">محاسبه معیارهای تاب آوری برای خدمات الکتریکی و تأثیرات پولی با استفاده از </w:t>
      </w:r>
      <w:r w:rsidRPr="00FA5AA4">
        <w:rPr>
          <w:rFonts w:asciiTheme="majorBidi" w:eastAsiaTheme="minorEastAsia" w:hAnsiTheme="majorBidi"/>
          <w:color w:val="FF0000"/>
          <w:sz w:val="44"/>
          <w:szCs w:val="44"/>
          <w:lang w:bidi="fa-IR"/>
        </w:rPr>
        <w:t>DER</w:t>
      </w:r>
      <w:r w:rsidRPr="00FA5AA4">
        <w:rPr>
          <w:rFonts w:asciiTheme="majorBidi" w:eastAsiaTheme="minorEastAsia" w:hAnsiTheme="majorBidi"/>
          <w:color w:val="FF0000"/>
          <w:sz w:val="44"/>
          <w:szCs w:val="44"/>
          <w:rtl/>
          <w:lang w:bidi="fa-IR"/>
        </w:rPr>
        <w:t xml:space="preserve">. معیارهای در نظر گرفته شده عبارتند از: کل ساعات قطع برق </w:t>
      </w:r>
      <w:r w:rsidRPr="00FA5AA4">
        <w:rPr>
          <w:rFonts w:asciiTheme="majorBidi" w:eastAsiaTheme="minorEastAsia" w:hAnsiTheme="majorBidi"/>
          <w:color w:val="FF0000"/>
          <w:sz w:val="44"/>
          <w:szCs w:val="44"/>
          <w:lang w:bidi="fa-IR"/>
        </w:rPr>
        <w:t>(h)</w:t>
      </w:r>
      <w:r w:rsidRPr="00FA5AA4">
        <w:rPr>
          <w:rFonts w:asciiTheme="majorBidi" w:eastAsiaTheme="minorEastAsia" w:hAnsiTheme="majorBidi"/>
          <w:color w:val="FF0000"/>
          <w:sz w:val="44"/>
          <w:szCs w:val="44"/>
          <w:rtl/>
          <w:lang w:bidi="fa-IR"/>
        </w:rPr>
        <w:t xml:space="preserve"> ، کل انرژی تأمین نشده </w:t>
      </w:r>
      <w:r w:rsidRPr="00FA5AA4">
        <w:rPr>
          <w:rFonts w:asciiTheme="majorBidi" w:eastAsiaTheme="minorEastAsia" w:hAnsiTheme="majorBidi"/>
          <w:color w:val="FF0000"/>
          <w:sz w:val="44"/>
          <w:szCs w:val="44"/>
          <w:lang w:bidi="fa-IR"/>
        </w:rPr>
        <w:t>(kWh)</w:t>
      </w:r>
      <w:r w:rsidRPr="00FA5AA4">
        <w:rPr>
          <w:rFonts w:asciiTheme="majorBidi" w:eastAsiaTheme="minorEastAsia" w:hAnsiTheme="majorBidi"/>
          <w:color w:val="FF0000"/>
          <w:sz w:val="44"/>
          <w:szCs w:val="44"/>
          <w:rtl/>
          <w:lang w:bidi="fa-IR"/>
        </w:rPr>
        <w:t xml:space="preserve"> ، مجموع و میانگین </w:t>
      </w:r>
      <w:r w:rsidRPr="00FA5AA4">
        <w:rPr>
          <w:rFonts w:eastAsiaTheme="minorEastAsia" w:cs="Times New Roman" w:hint="cs"/>
          <w:color w:val="FF0000"/>
          <w:sz w:val="44"/>
          <w:szCs w:val="44"/>
          <w:rtl/>
          <w:lang w:bidi="fa-IR"/>
        </w:rPr>
        <w:t>​​</w:t>
      </w:r>
      <w:r w:rsidRPr="00FA5AA4">
        <w:rPr>
          <w:rFonts w:asciiTheme="majorBidi" w:eastAsiaTheme="minorEastAsia" w:hAnsiTheme="majorBidi"/>
          <w:color w:val="FF0000"/>
          <w:sz w:val="44"/>
          <w:szCs w:val="44"/>
          <w:rtl/>
          <w:lang w:bidi="fa-IR"/>
        </w:rPr>
        <w:t>تعداد مشتریانی است که خاموشی را تجربه می کنند ، از دست دادن کل درآمد شرکت ($) ، کل هزینه های قطعی ($) و کل اجتناب شده هزینه ها ($)</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(3) در نظر گرفتن شدت فاجعه های طبیعی مختلف برای به دست آوردن بهترین / بدترین نتایج سناریو</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 xml:space="preserve">(4) با استفاده از سناریوهای مختلف آب و هوایی قبل از فاجعه طبیعی برای كمیت سنجی موثر پشتیبانی بالقوه ، </w:t>
      </w:r>
      <w:r w:rsidRPr="00430E7A">
        <w:rPr>
          <w:rFonts w:asciiTheme="majorBidi" w:eastAsiaTheme="minorEastAsia" w:hAnsiTheme="majorBidi"/>
          <w:sz w:val="44"/>
          <w:szCs w:val="44"/>
          <w:lang w:bidi="fa-IR"/>
        </w:rPr>
        <w:t>DER</w:t>
      </w:r>
      <w:r w:rsidRPr="00430E7A">
        <w:rPr>
          <w:rFonts w:asciiTheme="majorBidi" w:eastAsiaTheme="minorEastAsia" w:hAnsiTheme="majorBidi"/>
          <w:sz w:val="44"/>
          <w:szCs w:val="44"/>
          <w:rtl/>
          <w:lang w:bidi="fa-IR"/>
        </w:rPr>
        <w:t xml:space="preserve"> ها می توانند سیستم توزیع برق را در شرایط آب و هوایی مطلوب (روز آفتابی) و نامساعد (روز بارانی) ارائه کنند.</w:t>
      </w:r>
    </w:p>
    <w:p w:rsidR="007A1610" w:rsidRPr="00430E7A" w:rsidRDefault="007A1610" w:rsidP="007A1610">
      <w:pPr>
        <w:bidi/>
        <w:spacing w:after="200" w:line="276" w:lineRule="auto"/>
        <w:jc w:val="both"/>
        <w:rPr>
          <w:rFonts w:asciiTheme="majorBidi" w:eastAsiaTheme="minorEastAsia" w:hAnsiTheme="majorBidi"/>
          <w:b/>
          <w:bCs/>
          <w:sz w:val="44"/>
          <w:szCs w:val="44"/>
          <w:rtl/>
          <w:lang w:bidi="fa-IR"/>
        </w:rPr>
      </w:pPr>
      <w:r w:rsidRPr="00430E7A">
        <w:rPr>
          <w:rFonts w:asciiTheme="majorBidi" w:eastAsiaTheme="minorEastAsia" w:hAnsiTheme="majorBidi"/>
          <w:b/>
          <w:bCs/>
          <w:sz w:val="44"/>
          <w:szCs w:val="44"/>
          <w:rtl/>
          <w:lang w:bidi="fa-IR"/>
        </w:rPr>
        <w:t>2. معیارهای مدل سازی و تاب آوری سیستم</w:t>
      </w:r>
    </w:p>
    <w:p w:rsidR="007A1610" w:rsidRDefault="007A1610" w:rsidP="007A1610">
      <w:pPr>
        <w:bidi/>
        <w:spacing w:after="200" w:line="276" w:lineRule="auto"/>
        <w:jc w:val="both"/>
        <w:rPr>
          <w:rFonts w:asciiTheme="majorBidi" w:eastAsiaTheme="minorEastAsia" w:hAnsiTheme="majorBidi"/>
          <w:sz w:val="44"/>
          <w:szCs w:val="44"/>
          <w:lang w:bidi="fa-IR"/>
        </w:rPr>
      </w:pPr>
      <w:r w:rsidRPr="008B190C">
        <w:rPr>
          <w:rFonts w:asciiTheme="majorBidi" w:eastAsiaTheme="minorEastAsia" w:hAnsiTheme="majorBidi"/>
          <w:sz w:val="28"/>
          <w:szCs w:val="28"/>
          <w:vertAlign w:val="baseline"/>
          <w:rtl/>
          <w:lang w:bidi="fa-IR"/>
        </w:rPr>
        <w:t xml:space="preserve">برای ارزیابی تاب آوری شبکه توزیع با </w:t>
      </w:r>
      <w:r w:rsidRPr="008B190C">
        <w:rPr>
          <w:rFonts w:asciiTheme="majorBidi" w:eastAsiaTheme="minorEastAsia" w:hAnsiTheme="majorBidi"/>
          <w:sz w:val="28"/>
          <w:szCs w:val="28"/>
          <w:vertAlign w:val="baseline"/>
          <w:lang w:bidi="fa-IR"/>
        </w:rPr>
        <w:t>MG</w:t>
      </w:r>
      <w:r w:rsidRPr="008B190C">
        <w:rPr>
          <w:rFonts w:asciiTheme="majorBidi" w:eastAsiaTheme="minorEastAsia" w:hAnsiTheme="majorBidi"/>
          <w:sz w:val="28"/>
          <w:szCs w:val="28"/>
          <w:vertAlign w:val="baseline"/>
          <w:rtl/>
          <w:lang w:bidi="fa-IR"/>
        </w:rPr>
        <w:t xml:space="preserve"> ها و </w:t>
      </w:r>
      <w:r w:rsidRPr="008B190C">
        <w:rPr>
          <w:rFonts w:asciiTheme="majorBidi" w:eastAsiaTheme="minorEastAsia" w:hAnsiTheme="majorBidi"/>
          <w:sz w:val="28"/>
          <w:szCs w:val="28"/>
          <w:vertAlign w:val="baseline"/>
          <w:lang w:bidi="fa-IR"/>
        </w:rPr>
        <w:t>DER</w:t>
      </w:r>
      <w:r w:rsidRPr="008B190C">
        <w:rPr>
          <w:rFonts w:asciiTheme="majorBidi" w:eastAsiaTheme="minorEastAsia" w:hAnsiTheme="majorBidi"/>
          <w:sz w:val="28"/>
          <w:szCs w:val="28"/>
          <w:vertAlign w:val="baseline"/>
          <w:rtl/>
          <w:lang w:bidi="fa-IR"/>
        </w:rPr>
        <w:t xml:space="preserve"> های شبکه ، تجزیه و تحلیل مبتنی بر فرآیند تجزیه و تحلیل تاب آوری </w:t>
      </w:r>
      <w:r>
        <w:rPr>
          <w:rFonts w:asciiTheme="majorBidi" w:eastAsiaTheme="minorEastAsia" w:hAnsiTheme="majorBidi"/>
          <w:sz w:val="28"/>
          <w:szCs w:val="28"/>
          <w:lang w:bidi="fa-IR"/>
        </w:rPr>
        <w:t>8</w:t>
      </w:r>
      <w:r w:rsidRPr="008B190C">
        <w:rPr>
          <w:rFonts w:asciiTheme="majorBidi" w:eastAsiaTheme="minorEastAsia" w:hAnsiTheme="majorBidi"/>
          <w:sz w:val="28"/>
          <w:szCs w:val="28"/>
          <w:vertAlign w:val="baseline"/>
          <w:rtl/>
          <w:lang w:bidi="fa-IR"/>
        </w:rPr>
        <w:t>(</w:t>
      </w:r>
      <w:r w:rsidRPr="008B190C">
        <w:rPr>
          <w:rFonts w:asciiTheme="majorBidi" w:eastAsiaTheme="minorEastAsia" w:hAnsiTheme="majorBidi"/>
          <w:sz w:val="28"/>
          <w:szCs w:val="28"/>
          <w:vertAlign w:val="baseline"/>
          <w:lang w:bidi="fa-IR"/>
        </w:rPr>
        <w:t>RAP</w:t>
      </w:r>
      <w:r w:rsidRPr="008B190C">
        <w:rPr>
          <w:rFonts w:asciiTheme="majorBidi" w:eastAsiaTheme="minorEastAsia" w:hAnsiTheme="majorBidi"/>
          <w:sz w:val="28"/>
          <w:szCs w:val="28"/>
          <w:vertAlign w:val="baseline"/>
          <w:rtl/>
          <w:lang w:bidi="fa-IR"/>
        </w:rPr>
        <w:t xml:space="preserve">) انجام شده است. </w:t>
      </w:r>
      <w:r w:rsidRPr="008B190C">
        <w:rPr>
          <w:rFonts w:asciiTheme="majorBidi" w:eastAsiaTheme="minorEastAsia" w:hAnsiTheme="majorBidi"/>
          <w:sz w:val="28"/>
          <w:szCs w:val="28"/>
          <w:vertAlign w:val="baseline"/>
          <w:lang w:bidi="fa-IR"/>
        </w:rPr>
        <w:t>RAP</w:t>
      </w:r>
      <w:r w:rsidRPr="008B190C">
        <w:rPr>
          <w:rFonts w:asciiTheme="majorBidi" w:eastAsiaTheme="minorEastAsia" w:hAnsiTheme="majorBidi"/>
          <w:sz w:val="28"/>
          <w:szCs w:val="28"/>
          <w:vertAlign w:val="baseline"/>
          <w:rtl/>
          <w:lang w:bidi="fa-IR"/>
        </w:rPr>
        <w:t xml:space="preserve"> در آزمایشگاه های ملی </w:t>
      </w:r>
      <w:r w:rsidRPr="008B190C">
        <w:rPr>
          <w:rFonts w:asciiTheme="majorBidi" w:eastAsiaTheme="minorEastAsia" w:hAnsiTheme="majorBidi"/>
          <w:sz w:val="28"/>
          <w:szCs w:val="28"/>
          <w:vertAlign w:val="baseline"/>
          <w:lang w:bidi="fa-IR"/>
        </w:rPr>
        <w:t>SANDIA</w:t>
      </w:r>
      <w:r w:rsidRPr="008B190C">
        <w:rPr>
          <w:rFonts w:asciiTheme="majorBidi" w:eastAsiaTheme="minorEastAsia" w:hAnsiTheme="majorBidi"/>
          <w:sz w:val="28"/>
          <w:szCs w:val="28"/>
          <w:vertAlign w:val="baseline"/>
          <w:rtl/>
          <w:lang w:bidi="fa-IR"/>
        </w:rPr>
        <w:t xml:space="preserve"> تهیه شد تا ابزارها و مجموعه ای از معیارها را برای تحلیل تاب آوری سیستم های انرژی ارائه کند [34] غالباً، تاب آوری و قابلیت اطمینان، اگرچه انواع مختلفی از رویدادها را شامل می شوند و از معیارهای مختلفی استفاده می کنند، اشتباه </w:t>
      </w:r>
      <w:r w:rsidRPr="008B190C">
        <w:rPr>
          <w:rFonts w:asciiTheme="majorBidi" w:eastAsiaTheme="minorEastAsia" w:hAnsiTheme="majorBidi"/>
          <w:sz w:val="28"/>
          <w:szCs w:val="28"/>
          <w:vertAlign w:val="baseline"/>
          <w:rtl/>
          <w:lang w:bidi="fa-IR"/>
        </w:rPr>
        <w:lastRenderedPageBreak/>
        <w:t>گرفته می شوند. به عنوان مثال ، تجزیه و تحلیل تاب آوری، احتمال کم ، حوادثی با پیامدهای زیاد و معیارهای</w:t>
      </w:r>
      <w:r w:rsidRPr="008B190C">
        <w:rPr>
          <w:rFonts w:asciiTheme="majorBidi" w:eastAsiaTheme="minorEastAsia" w:hAnsiTheme="majorBidi"/>
          <w:sz w:val="28"/>
          <w:szCs w:val="28"/>
          <w:rtl/>
          <w:lang w:bidi="fa-IR"/>
        </w:rPr>
        <w:t xml:space="preserve"> </w:t>
      </w:r>
      <w:r w:rsidRPr="00430E7A">
        <w:rPr>
          <w:rFonts w:asciiTheme="majorBidi" w:eastAsiaTheme="minorEastAsia" w:hAnsiTheme="majorBidi"/>
          <w:sz w:val="44"/>
          <w:szCs w:val="44"/>
          <w:rtl/>
          <w:lang w:bidi="fa-IR"/>
        </w:rPr>
        <w:t>تاب آوری متمرکز بر تأثیرات بر انسان را مورد بررسی قرار می دهد. بر خلاف تحلیل تاب آوری ، تجزیه و تحلیل قابلیت اطمینان، احتمالات زیاد ، حوادثی با تأثیر ضعیف و تمرکز بر تأثیرات سیستم را در نظر می گیرد [34].</w:t>
      </w:r>
    </w:p>
    <w:p w:rsidR="007A1610" w:rsidRPr="008B190C" w:rsidRDefault="007A1610" w:rsidP="007A1610">
      <w:pPr>
        <w:bidi/>
        <w:spacing w:after="200" w:line="276" w:lineRule="auto"/>
        <w:jc w:val="right"/>
        <w:rPr>
          <w:rFonts w:asciiTheme="majorBidi" w:eastAsiaTheme="minorEastAsia" w:hAnsiTheme="majorBidi"/>
          <w:sz w:val="28"/>
          <w:szCs w:val="28"/>
          <w:rtl/>
          <w:lang w:bidi="fa-IR"/>
        </w:rPr>
      </w:pPr>
      <w:r w:rsidRPr="008B190C">
        <w:rPr>
          <w:rFonts w:asciiTheme="majorBidi" w:eastAsiaTheme="minorEastAsia" w:hAnsiTheme="majorBidi"/>
          <w:sz w:val="28"/>
          <w:szCs w:val="28"/>
          <w:lang w:bidi="fa-IR"/>
        </w:rPr>
        <w:t>8-</w:t>
      </w:r>
      <w:r w:rsidRPr="008B190C">
        <w:rPr>
          <w:sz w:val="16"/>
          <w:szCs w:val="16"/>
        </w:rPr>
        <w:t xml:space="preserve"> </w:t>
      </w:r>
      <w:r w:rsidRPr="008B190C">
        <w:rPr>
          <w:rFonts w:asciiTheme="majorBidi" w:eastAsiaTheme="minorEastAsia" w:hAnsiTheme="majorBidi"/>
          <w:sz w:val="28"/>
          <w:szCs w:val="28"/>
          <w:lang w:bidi="fa-IR"/>
        </w:rPr>
        <w:t>Resilience Analysis Process</w:t>
      </w:r>
    </w:p>
    <w:p w:rsidR="007A1610" w:rsidRPr="00430E7A" w:rsidRDefault="007A1610" w:rsidP="007A1610">
      <w:pPr>
        <w:bidi/>
        <w:spacing w:after="200" w:line="276" w:lineRule="auto"/>
        <w:jc w:val="both"/>
        <w:rPr>
          <w:rFonts w:asciiTheme="majorBidi" w:eastAsiaTheme="minorEastAsia" w:hAnsiTheme="majorBidi"/>
          <w:b/>
          <w:bCs/>
          <w:sz w:val="44"/>
          <w:szCs w:val="44"/>
          <w:rtl/>
          <w:lang w:bidi="fa-IR"/>
        </w:rPr>
      </w:pPr>
      <w:r w:rsidRPr="00430E7A">
        <w:rPr>
          <w:rFonts w:asciiTheme="majorBidi" w:eastAsiaTheme="minorEastAsia" w:hAnsiTheme="majorBidi"/>
          <w:b/>
          <w:bCs/>
          <w:sz w:val="44"/>
          <w:szCs w:val="44"/>
          <w:rtl/>
          <w:lang w:bidi="fa-IR"/>
        </w:rPr>
        <w:t>2.1 طبقه بندی نتایج و معیارهای تاب آوری</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 xml:space="preserve">در این </w:t>
      </w:r>
      <w:r w:rsidR="00895C05">
        <w:rPr>
          <w:rFonts w:asciiTheme="majorBidi" w:eastAsiaTheme="minorEastAsia" w:hAnsiTheme="majorBidi"/>
          <w:sz w:val="44"/>
          <w:szCs w:val="44"/>
          <w:rtl/>
          <w:lang w:bidi="fa-IR"/>
        </w:rPr>
        <w:t>پژوهش</w:t>
      </w:r>
      <w:r w:rsidRPr="00430E7A">
        <w:rPr>
          <w:rFonts w:asciiTheme="majorBidi" w:eastAsiaTheme="minorEastAsia" w:hAnsiTheme="majorBidi"/>
          <w:sz w:val="44"/>
          <w:szCs w:val="44"/>
          <w:rtl/>
          <w:lang w:bidi="fa-IR"/>
        </w:rPr>
        <w:t>، پیامدها و معیارهای تاب آوری که در مطالعات موردی در نظر گرفته شده است، در جدول 1 ارائه شده است. معیارهای ارائه شده در جدول 1 براساس نتایج و معیارهای تاب آوری گزارش شده در [35] می باشند.</w:t>
      </w:r>
    </w:p>
    <w:p w:rsidR="007A1610" w:rsidRPr="00430E7A" w:rsidRDefault="007A1610" w:rsidP="007A1610">
      <w:pPr>
        <w:bidi/>
        <w:spacing w:after="200" w:line="276" w:lineRule="auto"/>
        <w:jc w:val="both"/>
        <w:rPr>
          <w:rFonts w:asciiTheme="majorBidi" w:eastAsiaTheme="minorEastAsia" w:hAnsiTheme="majorBidi"/>
          <w:b/>
          <w:bCs/>
          <w:sz w:val="44"/>
          <w:szCs w:val="44"/>
          <w:rtl/>
          <w:lang w:bidi="fa-IR"/>
        </w:rPr>
      </w:pPr>
      <w:r w:rsidRPr="00430E7A">
        <w:rPr>
          <w:rFonts w:asciiTheme="majorBidi" w:eastAsiaTheme="minorEastAsia" w:hAnsiTheme="majorBidi"/>
          <w:b/>
          <w:bCs/>
          <w:sz w:val="44"/>
          <w:szCs w:val="44"/>
          <w:rtl/>
          <w:lang w:bidi="fa-IR"/>
        </w:rPr>
        <w:t>2.2. تعریف خطرات و سطح اختلال در سیستم توزیع</w:t>
      </w:r>
    </w:p>
    <w:p w:rsidR="00FA5AA4" w:rsidRPr="00430E7A" w:rsidRDefault="007A1610" w:rsidP="00FA5AA4">
      <w:pPr>
        <w:bidi/>
        <w:spacing w:after="200" w:line="276" w:lineRule="auto"/>
        <w:jc w:val="both"/>
        <w:rPr>
          <w:rFonts w:asciiTheme="majorBidi" w:eastAsiaTheme="minorEastAsia" w:hAnsiTheme="majorBidi"/>
          <w:b/>
          <w:bCs/>
          <w:sz w:val="44"/>
          <w:szCs w:val="44"/>
          <w:lang w:bidi="fa-IR"/>
        </w:rPr>
      </w:pPr>
      <w:r w:rsidRPr="00430E7A">
        <w:rPr>
          <w:rFonts w:asciiTheme="majorBidi" w:eastAsiaTheme="minorEastAsia" w:hAnsiTheme="majorBidi"/>
          <w:sz w:val="44"/>
          <w:szCs w:val="44"/>
          <w:rtl/>
          <w:lang w:bidi="fa-IR"/>
        </w:rPr>
        <w:t xml:space="preserve">خطرات بالقوه ای که برای اهداف شبیه سازی در نظر گرفته می شوند ، طوفان هایی با شدت های مختلف ، به عنوان مثال ، شدت متوسط </w:t>
      </w:r>
      <w:r w:rsidRPr="00430E7A">
        <w:rPr>
          <w:rFonts w:eastAsiaTheme="minorEastAsia" w:cs="Times New Roman" w:hint="cs"/>
          <w:sz w:val="44"/>
          <w:szCs w:val="44"/>
          <w:rtl/>
          <w:lang w:bidi="fa-IR"/>
        </w:rPr>
        <w:t>​​</w:t>
      </w:r>
      <w:r w:rsidRPr="00430E7A">
        <w:rPr>
          <w:rFonts w:asciiTheme="majorBidi" w:eastAsiaTheme="minorEastAsia" w:hAnsiTheme="majorBidi"/>
          <w:sz w:val="44"/>
          <w:szCs w:val="44"/>
          <w:rtl/>
          <w:lang w:bidi="fa-IR"/>
        </w:rPr>
        <w:t xml:space="preserve">و شدت زیاد هستند. سطح مورد انتظار، خسارت به دارایی های شبکه تحت سناریوهای مختلف بر اساس شدت خطر (خسارت متوسط </w:t>
      </w:r>
      <w:r w:rsidRPr="00430E7A">
        <w:rPr>
          <w:rFonts w:eastAsiaTheme="minorEastAsia" w:cs="Times New Roman" w:hint="cs"/>
          <w:sz w:val="44"/>
          <w:szCs w:val="44"/>
          <w:rtl/>
          <w:lang w:bidi="fa-IR"/>
        </w:rPr>
        <w:t>​​</w:t>
      </w:r>
      <w:r w:rsidRPr="00430E7A">
        <w:rPr>
          <w:rFonts w:asciiTheme="majorBidi" w:eastAsiaTheme="minorEastAsia" w:hAnsiTheme="majorBidi"/>
          <w:sz w:val="44"/>
          <w:szCs w:val="44"/>
          <w:rtl/>
          <w:lang w:bidi="fa-IR"/>
        </w:rPr>
        <w:t xml:space="preserve">و خسارت زیاد) است. به طور خاص ، خساراتی که پیش بینی می شود در شبکه توزیع رخ دهد ، خطوط توزیع و فیدرهای کاهش یافته هستند. نتیجه داده های خطرات مطالعات موردی از طریق اجرای جریان برق در سیستم توزیع حاصل می شود [36]. هنگام تحلیل جریان برق، ولتاژهای باس و خروجی های برق </w:t>
      </w:r>
      <w:r w:rsidRPr="00430E7A">
        <w:rPr>
          <w:rFonts w:asciiTheme="majorBidi" w:eastAsiaTheme="minorEastAsia" w:hAnsiTheme="majorBidi"/>
          <w:sz w:val="44"/>
          <w:szCs w:val="44"/>
          <w:lang w:bidi="fa-IR"/>
        </w:rPr>
        <w:t>DER</w:t>
      </w:r>
      <w:r w:rsidRPr="00430E7A">
        <w:rPr>
          <w:rFonts w:asciiTheme="majorBidi" w:eastAsiaTheme="minorEastAsia" w:hAnsiTheme="majorBidi"/>
          <w:sz w:val="44"/>
          <w:szCs w:val="44"/>
          <w:rtl/>
          <w:lang w:bidi="fa-IR"/>
        </w:rPr>
        <w:t xml:space="preserve"> ها محاسبه می شوند تا مشخص شود که کدام بارهای </w:t>
      </w:r>
      <w:r w:rsidRPr="00430E7A">
        <w:rPr>
          <w:rFonts w:asciiTheme="majorBidi" w:eastAsiaTheme="minorEastAsia" w:hAnsiTheme="majorBidi"/>
          <w:sz w:val="44"/>
          <w:szCs w:val="44"/>
          <w:rtl/>
          <w:lang w:bidi="fa-IR"/>
        </w:rPr>
        <w:lastRenderedPageBreak/>
        <w:t>غیر قطعی در هنگام قطع مصرف نمی شوند. در این حالت ، جریان برق برای دوره زمانی مطالعات موردی (1 روز) تحت سناریوهای مختلفی که</w:t>
      </w:r>
      <w:r>
        <w:rPr>
          <w:rFonts w:asciiTheme="majorBidi" w:eastAsiaTheme="minorEastAsia" w:hAnsiTheme="majorBidi"/>
          <w:sz w:val="44"/>
          <w:szCs w:val="44"/>
          <w:lang w:bidi="fa-IR"/>
        </w:rPr>
        <w:t xml:space="preserve"> </w:t>
      </w:r>
      <w:r w:rsidRPr="00430E7A">
        <w:rPr>
          <w:rFonts w:asciiTheme="majorBidi" w:eastAsiaTheme="minorEastAsia" w:hAnsiTheme="majorBidi"/>
          <w:sz w:val="44"/>
          <w:szCs w:val="44"/>
          <w:rtl/>
          <w:lang w:bidi="fa-IR"/>
        </w:rPr>
        <w:t>شرح داده شده است ، اجرا می شود.</w:t>
      </w:r>
    </w:p>
    <w:p w:rsidR="007A1610" w:rsidRPr="00430E7A" w:rsidRDefault="007A1610" w:rsidP="007A1610">
      <w:pPr>
        <w:bidi/>
        <w:spacing w:after="200" w:line="276" w:lineRule="auto"/>
        <w:jc w:val="both"/>
        <w:rPr>
          <w:rFonts w:asciiTheme="majorBidi" w:eastAsiaTheme="minorEastAsia" w:hAnsiTheme="majorBidi"/>
          <w:b/>
          <w:bCs/>
          <w:sz w:val="44"/>
          <w:szCs w:val="44"/>
          <w:lang w:bidi="fa-IR"/>
        </w:rPr>
      </w:pPr>
      <w:r w:rsidRPr="00430E7A">
        <w:rPr>
          <w:rFonts w:asciiTheme="majorBidi" w:eastAsiaTheme="minorEastAsia" w:hAnsiTheme="majorBidi"/>
          <w:b/>
          <w:bCs/>
          <w:sz w:val="44"/>
          <w:szCs w:val="44"/>
          <w:rtl/>
          <w:lang w:bidi="fa-IR"/>
        </w:rPr>
        <w:t xml:space="preserve">نتایج عددی و بحث </w:t>
      </w:r>
      <w:r w:rsidRPr="00430E7A">
        <w:rPr>
          <w:rFonts w:asciiTheme="majorBidi" w:eastAsiaTheme="minorEastAsia" w:hAnsiTheme="majorBidi" w:hint="cs"/>
          <w:b/>
          <w:bCs/>
          <w:sz w:val="44"/>
          <w:szCs w:val="44"/>
          <w:rtl/>
          <w:lang w:bidi="fa-IR"/>
        </w:rPr>
        <w:t>و بررسی</w:t>
      </w:r>
    </w:p>
    <w:p w:rsidR="007A1610" w:rsidRPr="00430E7A" w:rsidRDefault="007A1610" w:rsidP="00A851FE">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 xml:space="preserve">در این </w:t>
      </w:r>
      <w:r w:rsidR="00895C05">
        <w:rPr>
          <w:rFonts w:asciiTheme="majorBidi" w:eastAsiaTheme="minorEastAsia" w:hAnsiTheme="majorBidi"/>
          <w:sz w:val="44"/>
          <w:szCs w:val="44"/>
          <w:rtl/>
          <w:lang w:bidi="fa-IR"/>
        </w:rPr>
        <w:t>پژوهش</w:t>
      </w:r>
      <w:r w:rsidRPr="00430E7A">
        <w:rPr>
          <w:rFonts w:asciiTheme="majorBidi" w:eastAsiaTheme="minorEastAsia" w:hAnsiTheme="majorBidi"/>
          <w:sz w:val="44"/>
          <w:szCs w:val="44"/>
          <w:rtl/>
          <w:lang w:bidi="fa-IR"/>
        </w:rPr>
        <w:t xml:space="preserve"> دو مطالعه موردی در نظر گرفته شده است: در هر دو مورد ، فرض بر این است که </w:t>
      </w:r>
      <w:r w:rsidR="0065672B">
        <w:rPr>
          <w:rFonts w:asciiTheme="majorBidi" w:eastAsiaTheme="minorEastAsia" w:hAnsiTheme="majorBidi" w:hint="cs"/>
          <w:sz w:val="44"/>
          <w:szCs w:val="44"/>
          <w:rtl/>
          <w:lang w:bidi="fa-IR"/>
        </w:rPr>
        <w:t>سقف سالن ترمینال</w:t>
      </w:r>
      <w:r>
        <w:rPr>
          <w:rFonts w:asciiTheme="majorBidi" w:eastAsiaTheme="minorEastAsia" w:hAnsiTheme="majorBidi" w:hint="cs"/>
          <w:sz w:val="44"/>
          <w:szCs w:val="44"/>
          <w:rtl/>
          <w:lang w:bidi="fa-IR"/>
        </w:rPr>
        <w:t xml:space="preserve"> فرودگاه</w:t>
      </w:r>
      <w:r w:rsidRPr="00430E7A">
        <w:rPr>
          <w:rFonts w:asciiTheme="majorBidi" w:eastAsiaTheme="minorEastAsia" w:hAnsiTheme="majorBidi"/>
          <w:sz w:val="44"/>
          <w:szCs w:val="44"/>
          <w:rtl/>
          <w:lang w:bidi="fa-IR"/>
        </w:rPr>
        <w:t xml:space="preserve"> دارای </w:t>
      </w:r>
      <w:r w:rsidRPr="00430E7A">
        <w:rPr>
          <w:rFonts w:asciiTheme="majorBidi" w:eastAsiaTheme="minorEastAsia" w:hAnsiTheme="majorBidi"/>
          <w:sz w:val="44"/>
          <w:szCs w:val="44"/>
          <w:lang w:bidi="fa-IR"/>
        </w:rPr>
        <w:t>PV</w:t>
      </w:r>
      <w:r w:rsidRPr="00430E7A">
        <w:rPr>
          <w:rFonts w:asciiTheme="majorBidi" w:eastAsiaTheme="minorEastAsia" w:hAnsiTheme="majorBidi"/>
          <w:sz w:val="44"/>
          <w:szCs w:val="44"/>
          <w:rtl/>
          <w:lang w:bidi="fa-IR"/>
        </w:rPr>
        <w:t xml:space="preserve"> خورشیدی نصب شده در پشت بام هستند. یک سیستم تست 33 باس با سه </w:t>
      </w:r>
      <w:r w:rsidRPr="00430E7A">
        <w:rPr>
          <w:rFonts w:asciiTheme="majorBidi" w:eastAsiaTheme="minorEastAsia" w:hAnsiTheme="majorBidi"/>
          <w:sz w:val="44"/>
          <w:szCs w:val="44"/>
          <w:lang w:bidi="fa-IR"/>
        </w:rPr>
        <w:t>MG</w:t>
      </w:r>
      <w:r w:rsidRPr="00430E7A">
        <w:rPr>
          <w:rFonts w:asciiTheme="majorBidi" w:eastAsiaTheme="minorEastAsia" w:hAnsiTheme="majorBidi"/>
          <w:sz w:val="44"/>
          <w:szCs w:val="44"/>
          <w:rtl/>
          <w:lang w:bidi="fa-IR"/>
        </w:rPr>
        <w:t xml:space="preserve"> برای انجام شبیه سازی در نظر گرفته شده است [37]. شبیه سازی ها برای هر مورد انجام می شود. این فرایند به مدت یک روز (24 ساعت) با قطعی های رخ داده طی یک دوره سه ساعته پس از بلایای طبیعی مدل سازی می شود. فرضیات زیر برای مطالعات موردی ارائه شده است:</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eastAsiaTheme="minorEastAsia" w:cs="Times New Roman" w:hint="cs"/>
          <w:sz w:val="44"/>
          <w:szCs w:val="44"/>
          <w:rtl/>
          <w:lang w:bidi="fa-IR"/>
        </w:rPr>
        <w:t>•</w:t>
      </w:r>
      <w:r w:rsidRPr="00430E7A">
        <w:rPr>
          <w:rFonts w:asciiTheme="majorBidi" w:eastAsiaTheme="minorEastAsia" w:hAnsiTheme="majorBidi"/>
          <w:sz w:val="44"/>
          <w:szCs w:val="44"/>
          <w:rtl/>
          <w:lang w:bidi="fa-IR"/>
        </w:rPr>
        <w:t xml:space="preserve"> تکنسین های کافی جهت تعمیرات در تمام خطوط آسیب دیده حاضر هستند</w:t>
      </w:r>
      <w:r>
        <w:rPr>
          <w:rFonts w:asciiTheme="majorBidi" w:eastAsiaTheme="minorEastAsia" w:hAnsiTheme="majorBidi" w:hint="cs"/>
          <w:sz w:val="44"/>
          <w:szCs w:val="44"/>
          <w:rtl/>
          <w:lang w:bidi="fa-IR"/>
        </w:rPr>
        <w:t>.</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eastAsiaTheme="minorEastAsia" w:cs="Times New Roman" w:hint="cs"/>
          <w:sz w:val="44"/>
          <w:szCs w:val="44"/>
          <w:rtl/>
          <w:lang w:bidi="fa-IR"/>
        </w:rPr>
        <w:t>•</w:t>
      </w:r>
      <w:r w:rsidRPr="00430E7A">
        <w:rPr>
          <w:rFonts w:asciiTheme="majorBidi" w:eastAsiaTheme="minorEastAsia" w:hAnsiTheme="majorBidi"/>
          <w:sz w:val="44"/>
          <w:szCs w:val="44"/>
          <w:rtl/>
          <w:lang w:bidi="fa-IR"/>
        </w:rPr>
        <w:t xml:space="preserve"> زمان تخمینی برای تعمیرات خط 3 ساعت است</w:t>
      </w:r>
      <w:r>
        <w:rPr>
          <w:rFonts w:asciiTheme="majorBidi" w:eastAsiaTheme="minorEastAsia" w:hAnsiTheme="majorBidi" w:hint="cs"/>
          <w:sz w:val="44"/>
          <w:szCs w:val="44"/>
          <w:rtl/>
          <w:lang w:bidi="fa-IR"/>
        </w:rPr>
        <w:t>.</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eastAsiaTheme="minorEastAsia" w:cs="Times New Roman" w:hint="cs"/>
          <w:sz w:val="44"/>
          <w:szCs w:val="44"/>
          <w:rtl/>
          <w:lang w:bidi="fa-IR"/>
        </w:rPr>
        <w:t>•</w:t>
      </w:r>
      <w:r w:rsidRPr="00430E7A">
        <w:rPr>
          <w:rFonts w:asciiTheme="majorBidi" w:eastAsiaTheme="minorEastAsia" w:hAnsiTheme="majorBidi"/>
          <w:sz w:val="44"/>
          <w:szCs w:val="44"/>
          <w:rtl/>
          <w:lang w:bidi="fa-IR"/>
        </w:rPr>
        <w:t xml:space="preserve"> تمام خطوط به طور همزمان تعمیر می شوند</w:t>
      </w:r>
      <w:r>
        <w:rPr>
          <w:rFonts w:asciiTheme="majorBidi" w:eastAsiaTheme="minorEastAsia" w:hAnsiTheme="majorBidi" w:hint="cs"/>
          <w:sz w:val="44"/>
          <w:szCs w:val="44"/>
          <w:rtl/>
          <w:lang w:bidi="fa-IR"/>
        </w:rPr>
        <w:t>.</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eastAsiaTheme="minorEastAsia" w:cs="Times New Roman" w:hint="cs"/>
          <w:sz w:val="44"/>
          <w:szCs w:val="44"/>
          <w:rtl/>
          <w:lang w:bidi="fa-IR"/>
        </w:rPr>
        <w:t>•</w:t>
      </w:r>
      <w:r w:rsidRPr="00430E7A">
        <w:rPr>
          <w:rFonts w:asciiTheme="majorBidi" w:eastAsiaTheme="minorEastAsia" w:hAnsiTheme="majorBidi"/>
          <w:sz w:val="44"/>
          <w:szCs w:val="44"/>
          <w:rtl/>
          <w:lang w:bidi="fa-IR"/>
        </w:rPr>
        <w:t xml:space="preserve"> واحدهای </w:t>
      </w:r>
      <w:r w:rsidRPr="00430E7A">
        <w:rPr>
          <w:rFonts w:asciiTheme="majorBidi" w:eastAsiaTheme="minorEastAsia" w:hAnsiTheme="majorBidi"/>
          <w:sz w:val="44"/>
          <w:szCs w:val="44"/>
          <w:lang w:bidi="fa-IR"/>
        </w:rPr>
        <w:t>BESS</w:t>
      </w:r>
      <w:r w:rsidRPr="00430E7A">
        <w:rPr>
          <w:rFonts w:asciiTheme="majorBidi" w:eastAsiaTheme="minorEastAsia" w:hAnsiTheme="majorBidi"/>
          <w:sz w:val="44"/>
          <w:szCs w:val="44"/>
          <w:rtl/>
          <w:lang w:bidi="fa-IR"/>
        </w:rPr>
        <w:t xml:space="preserve"> متعلق به تاسیسات هستند</w:t>
      </w:r>
      <w:r>
        <w:rPr>
          <w:rFonts w:asciiTheme="majorBidi" w:eastAsiaTheme="minorEastAsia" w:hAnsiTheme="majorBidi" w:hint="cs"/>
          <w:sz w:val="44"/>
          <w:szCs w:val="44"/>
          <w:rtl/>
          <w:lang w:bidi="fa-IR"/>
        </w:rPr>
        <w:t>.</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 xml:space="preserve">زمان فرض شده 3 ساعت برای تعمیر خط بر اساس میانگین </w:t>
      </w:r>
      <w:r w:rsidRPr="00430E7A">
        <w:rPr>
          <w:rFonts w:eastAsiaTheme="minorEastAsia" w:cs="Times New Roman" w:hint="cs"/>
          <w:sz w:val="44"/>
          <w:szCs w:val="44"/>
          <w:rtl/>
          <w:lang w:bidi="fa-IR"/>
        </w:rPr>
        <w:t>​​</w:t>
      </w:r>
      <w:r w:rsidRPr="00430E7A">
        <w:rPr>
          <w:rFonts w:asciiTheme="majorBidi" w:eastAsiaTheme="minorEastAsia" w:hAnsiTheme="majorBidi"/>
          <w:sz w:val="44"/>
          <w:szCs w:val="44"/>
          <w:rtl/>
          <w:lang w:bidi="fa-IR"/>
        </w:rPr>
        <w:t xml:space="preserve">زمان وقفه در سرویس برق مشاهده شده در ایالات متحده به دلیل حوادث مهم و نه چندان مهم است [40]. لازم به ذکر است که فرضیه هایی که همه خطوط به طور همزمان با مدت زمان یکسان تعمیر می شوند، قادر به مقایسه تأثیر سناریوهای مختلف ارائه </w:t>
      </w:r>
      <w:r w:rsidRPr="00430E7A">
        <w:rPr>
          <w:rFonts w:asciiTheme="majorBidi" w:eastAsiaTheme="minorEastAsia" w:hAnsiTheme="majorBidi"/>
          <w:sz w:val="44"/>
          <w:szCs w:val="44"/>
          <w:rtl/>
          <w:lang w:bidi="fa-IR"/>
        </w:rPr>
        <w:lastRenderedPageBreak/>
        <w:t xml:space="preserve">شده در مطالعات موردی در شرایط مشابه هستند. در شرایط خاص ، به ویژه هنگامی که وقایع مهم رخ می دهد ، ممکن است اینگونه نباشد زیرا خسارت می تواند شدید باشد و تکنسین های تعمیر ممکن است محدود شوند، به عنوان مثال طولانی ترین قطعی در ایالات متحده در طول سال 2018 حدود 6 روز </w:t>
      </w:r>
      <w:r w:rsidRPr="00430E7A">
        <w:rPr>
          <w:rFonts w:asciiTheme="majorBidi" w:eastAsiaTheme="minorEastAsia" w:hAnsiTheme="majorBidi"/>
          <w:sz w:val="44"/>
          <w:szCs w:val="44"/>
          <w:lang w:bidi="fa-IR"/>
        </w:rPr>
        <w:t>(135 h)</w:t>
      </w:r>
      <w:r w:rsidRPr="00430E7A">
        <w:rPr>
          <w:rFonts w:asciiTheme="majorBidi" w:eastAsiaTheme="minorEastAsia" w:hAnsiTheme="majorBidi"/>
          <w:sz w:val="44"/>
          <w:szCs w:val="44"/>
          <w:rtl/>
          <w:lang w:bidi="fa-IR"/>
        </w:rPr>
        <w:t xml:space="preserve"> است.</w:t>
      </w:r>
    </w:p>
    <w:p w:rsidR="007A1610" w:rsidRPr="00430E7A" w:rsidRDefault="007A1610" w:rsidP="007A1610">
      <w:pPr>
        <w:bidi/>
        <w:spacing w:after="200" w:line="276" w:lineRule="auto"/>
        <w:jc w:val="both"/>
        <w:rPr>
          <w:rFonts w:asciiTheme="majorBidi" w:eastAsiaTheme="minorEastAsia" w:hAnsiTheme="majorBidi"/>
          <w:b/>
          <w:bCs/>
          <w:sz w:val="44"/>
          <w:szCs w:val="44"/>
          <w:rtl/>
          <w:lang w:bidi="fa-IR"/>
        </w:rPr>
      </w:pPr>
      <w:r w:rsidRPr="00430E7A">
        <w:rPr>
          <w:rFonts w:asciiTheme="majorBidi" w:eastAsiaTheme="minorEastAsia" w:hAnsiTheme="majorBidi"/>
          <w:b/>
          <w:bCs/>
          <w:sz w:val="44"/>
          <w:szCs w:val="44"/>
          <w:rtl/>
          <w:lang w:bidi="fa-IR"/>
        </w:rPr>
        <w:t>3.1 سیستم تست ، مطالعات موردی و سناریوها و فرضیات داده</w:t>
      </w:r>
    </w:p>
    <w:p w:rsidR="007A1610" w:rsidRPr="00430E7A" w:rsidRDefault="007A1610" w:rsidP="00CF58AA">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 xml:space="preserve">سیستم توزیع شعاعی 33 باس </w:t>
      </w:r>
      <w:r w:rsidRPr="00430E7A">
        <w:rPr>
          <w:rFonts w:asciiTheme="majorBidi" w:eastAsiaTheme="minorEastAsia" w:hAnsiTheme="majorBidi"/>
          <w:sz w:val="44"/>
          <w:szCs w:val="44"/>
          <w:lang w:bidi="fa-IR"/>
        </w:rPr>
        <w:t xml:space="preserve">IEEE </w:t>
      </w:r>
      <w:r w:rsidRPr="00430E7A">
        <w:rPr>
          <w:rFonts w:asciiTheme="majorBidi" w:eastAsiaTheme="minorEastAsia" w:hAnsiTheme="majorBidi"/>
          <w:sz w:val="44"/>
          <w:szCs w:val="44"/>
          <w:rtl/>
          <w:lang w:bidi="fa-IR"/>
        </w:rPr>
        <w:t xml:space="preserve"> با سه </w:t>
      </w:r>
      <w:r w:rsidRPr="00430E7A">
        <w:rPr>
          <w:rFonts w:asciiTheme="majorBidi" w:eastAsiaTheme="minorEastAsia" w:hAnsiTheme="majorBidi"/>
          <w:sz w:val="44"/>
          <w:szCs w:val="44"/>
          <w:lang w:bidi="fa-IR"/>
        </w:rPr>
        <w:t>MG</w:t>
      </w:r>
      <w:r w:rsidRPr="00430E7A">
        <w:rPr>
          <w:rFonts w:asciiTheme="majorBidi" w:eastAsiaTheme="minorEastAsia" w:hAnsiTheme="majorBidi"/>
          <w:sz w:val="44"/>
          <w:szCs w:val="44"/>
          <w:rtl/>
          <w:lang w:bidi="fa-IR"/>
        </w:rPr>
        <w:t xml:space="preserve"> ارائه شده در [37] برای اهداف شبیه سازی با تغییرات جزئی انجام شده در داده های سیستم استفاده می شود. تفاوت اصلی در داده های سیستم در مقایسه با [37] این است که </w:t>
      </w:r>
      <w:r w:rsidRPr="00430E7A">
        <w:rPr>
          <w:rFonts w:asciiTheme="majorBidi" w:eastAsiaTheme="minorEastAsia" w:hAnsiTheme="majorBidi"/>
          <w:sz w:val="44"/>
          <w:szCs w:val="44"/>
          <w:lang w:bidi="fa-IR"/>
        </w:rPr>
        <w:t>BESS</w:t>
      </w:r>
      <w:r w:rsidRPr="00430E7A">
        <w:rPr>
          <w:rFonts w:asciiTheme="majorBidi" w:eastAsiaTheme="minorEastAsia" w:hAnsiTheme="majorBidi"/>
          <w:sz w:val="44"/>
          <w:szCs w:val="44"/>
          <w:rtl/>
          <w:lang w:bidi="fa-IR"/>
        </w:rPr>
        <w:t xml:space="preserve"> متعلق به تاسیسات بوده و هیچ بار خودروی الکتریکی در نظر گرفته نمی شود و غیر از این فرضیات ، بقیه داده های سیستم ثابت باقی می ماند. برای اجرای شبیه سازی ها، از داده های ساعتی بار و توان خروجی </w:t>
      </w:r>
      <w:r w:rsidRPr="00430E7A">
        <w:rPr>
          <w:rFonts w:asciiTheme="majorBidi" w:eastAsiaTheme="minorEastAsia" w:hAnsiTheme="majorBidi"/>
          <w:sz w:val="44"/>
          <w:szCs w:val="44"/>
          <w:lang w:bidi="fa-IR"/>
        </w:rPr>
        <w:t>PV</w:t>
      </w:r>
      <w:r w:rsidRPr="00430E7A">
        <w:rPr>
          <w:rFonts w:asciiTheme="majorBidi" w:eastAsiaTheme="minorEastAsia" w:hAnsiTheme="majorBidi"/>
          <w:sz w:val="44"/>
          <w:szCs w:val="44"/>
          <w:rtl/>
          <w:lang w:bidi="fa-IR"/>
        </w:rPr>
        <w:t xml:space="preserve"> خورشیدی نصب شده در پشت بام استفاده شد. داده های خورشیدی از [42] بدست آمده است. داده</w:t>
      </w:r>
      <w:r w:rsidR="006B108F">
        <w:rPr>
          <w:rFonts w:asciiTheme="majorBidi" w:eastAsiaTheme="minorEastAsia" w:hAnsiTheme="majorBidi"/>
          <w:sz w:val="44"/>
          <w:szCs w:val="44"/>
          <w:rtl/>
          <w:lang w:bidi="fa-IR"/>
        </w:rPr>
        <w:t xml:space="preserve"> های بار از کاتالوگ داده های با</w:t>
      </w:r>
      <w:r w:rsidR="006B108F">
        <w:rPr>
          <w:rFonts w:asciiTheme="majorBidi" w:eastAsiaTheme="minorEastAsia" w:hAnsiTheme="majorBidi" w:hint="cs"/>
          <w:sz w:val="44"/>
          <w:szCs w:val="44"/>
          <w:rtl/>
          <w:lang w:bidi="fa-IR"/>
        </w:rPr>
        <w:t>ر</w:t>
      </w:r>
      <w:r w:rsidRPr="00430E7A">
        <w:rPr>
          <w:rFonts w:asciiTheme="majorBidi" w:eastAsiaTheme="minorEastAsia" w:hAnsiTheme="majorBidi"/>
          <w:sz w:val="44"/>
          <w:szCs w:val="44"/>
          <w:rtl/>
          <w:lang w:bidi="fa-IR"/>
        </w:rPr>
        <w:t xml:space="preserve"> انرژی وزارت انرژی ایالات متحده ، در مکان </w:t>
      </w:r>
      <w:r w:rsidRPr="00430E7A">
        <w:rPr>
          <w:rFonts w:asciiTheme="majorBidi" w:eastAsiaTheme="minorEastAsia" w:hAnsiTheme="majorBidi"/>
          <w:sz w:val="44"/>
          <w:szCs w:val="44"/>
          <w:lang w:bidi="fa-IR"/>
        </w:rPr>
        <w:t>TMY</w:t>
      </w:r>
      <w:r w:rsidR="00AC731B">
        <w:rPr>
          <w:rFonts w:asciiTheme="majorBidi" w:eastAsiaTheme="minorEastAsia" w:hAnsiTheme="majorBidi"/>
          <w:sz w:val="44"/>
          <w:szCs w:val="44"/>
          <w:lang w:bidi="fa-IR"/>
        </w:rPr>
        <w:t>2</w:t>
      </w:r>
      <w:r w:rsidRPr="00430E7A">
        <w:rPr>
          <w:rFonts w:asciiTheme="majorBidi" w:eastAsiaTheme="minorEastAsia" w:hAnsiTheme="majorBidi"/>
          <w:sz w:val="44"/>
          <w:szCs w:val="44"/>
          <w:rtl/>
          <w:lang w:bidi="fa-IR"/>
        </w:rPr>
        <w:t xml:space="preserve"> به دست آمد [43]. برای شبیه سازی، سه پروفیل بار از مکان های اطراف اشلند ، اورگان انتخاب شدند. </w:t>
      </w:r>
      <w:r w:rsidRPr="00430E7A">
        <w:rPr>
          <w:rFonts w:asciiTheme="majorBidi" w:eastAsiaTheme="minorEastAsia" w:hAnsiTheme="majorBidi"/>
          <w:sz w:val="44"/>
          <w:szCs w:val="44"/>
          <w:lang w:bidi="fa-IR"/>
        </w:rPr>
        <w:t>BESS</w:t>
      </w:r>
      <w:r w:rsidRPr="00430E7A">
        <w:rPr>
          <w:rFonts w:asciiTheme="majorBidi" w:eastAsiaTheme="minorEastAsia" w:hAnsiTheme="majorBidi"/>
          <w:sz w:val="44"/>
          <w:szCs w:val="44"/>
          <w:rtl/>
          <w:lang w:bidi="fa-IR"/>
        </w:rPr>
        <w:t xml:space="preserve"> بر اساس تسلا پاوروال مدل سازی شد [44]. برای تحلیل تاب آوری پیشنهادی ، دو مطالعه موردی با پنج سناریو در هر مطالعه موردی در نظر گرفته شده و در زیر ارائه شده است.</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مورد 1: خسارت متوسط</w:t>
      </w:r>
    </w:p>
    <w:p w:rsidR="007A1610" w:rsidRPr="00430E7A" w:rsidRDefault="007A1610" w:rsidP="00A851FE">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 xml:space="preserve">1. 1. سناریوی پایه </w:t>
      </w:r>
    </w:p>
    <w:p w:rsidR="007A1610" w:rsidRPr="00430E7A" w:rsidRDefault="007A1610" w:rsidP="008A389A">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 xml:space="preserve">1.2 روز آفتابی قبل از رویداد </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lastRenderedPageBreak/>
        <w:t>1.3 روز آفتابی قبل از رویداد و فقط بارهای بحرانی عرضه می شوند</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1.4. روز بارانی قبل از رویداد و کل بار عرضه شده</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1.5 روز بارانی قبل از رویداد و فقط بارهای بحرانی عرضه می شوند</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مورد 2: خسارت سنگین</w:t>
      </w:r>
    </w:p>
    <w:p w:rsidR="007A1610" w:rsidRPr="00430E7A" w:rsidRDefault="007A1610" w:rsidP="00BC46F7">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 xml:space="preserve">2.1 سناریوی پایه </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2.2. روز آفتابی قبل از رویداد و تمام بار عرضه شده</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2.3 روز آفتابی قبل از رویداد و فقط بارهای بحرانی عرضه می شوند</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2.4 روز بارانی قبل از رویداد و کل بار عرضه شده</w:t>
      </w:r>
    </w:p>
    <w:p w:rsidR="007A1610" w:rsidRPr="00430E7A" w:rsidRDefault="007A1610" w:rsidP="007A1610">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2.5 روز بارانی قبل از رویداد و فقط بارهای بحرانی عرضه می شوند</w:t>
      </w:r>
    </w:p>
    <w:p w:rsidR="007A1610" w:rsidRPr="00430E7A" w:rsidRDefault="007A1610" w:rsidP="00E57AF2">
      <w:pPr>
        <w:bidi/>
        <w:spacing w:after="200" w:line="276" w:lineRule="auto"/>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 xml:space="preserve">با توجه به سناریوهای پایه ، هیچ </w:t>
      </w:r>
      <w:r w:rsidR="0079666B">
        <w:rPr>
          <w:rFonts w:asciiTheme="majorBidi" w:eastAsiaTheme="minorEastAsia" w:hAnsiTheme="majorBidi" w:hint="cs"/>
          <w:sz w:val="44"/>
          <w:szCs w:val="44"/>
          <w:rtl/>
          <w:lang w:bidi="fa-IR"/>
        </w:rPr>
        <w:t>(منابع انرژی پراکنده)</w:t>
      </w:r>
      <w:r w:rsidRPr="00430E7A">
        <w:rPr>
          <w:rFonts w:asciiTheme="majorBidi" w:eastAsiaTheme="minorEastAsia" w:hAnsiTheme="majorBidi"/>
          <w:sz w:val="44"/>
          <w:szCs w:val="44"/>
          <w:lang w:bidi="fa-IR"/>
        </w:rPr>
        <w:t>DER</w:t>
      </w:r>
      <w:r w:rsidRPr="00430E7A">
        <w:rPr>
          <w:rFonts w:asciiTheme="majorBidi" w:eastAsiaTheme="minorEastAsia" w:hAnsiTheme="majorBidi"/>
          <w:sz w:val="44"/>
          <w:szCs w:val="44"/>
          <w:rtl/>
          <w:lang w:bidi="fa-IR"/>
        </w:rPr>
        <w:t xml:space="preserve"> متصل به سیستم توزیع برق وجود ندارد. شکل 1 پروفیل های خروجی </w:t>
      </w:r>
      <w:r w:rsidRPr="00430E7A">
        <w:rPr>
          <w:rFonts w:asciiTheme="majorBidi" w:eastAsiaTheme="minorEastAsia" w:hAnsiTheme="majorBidi"/>
          <w:sz w:val="44"/>
          <w:szCs w:val="44"/>
          <w:lang w:bidi="fa-IR"/>
        </w:rPr>
        <w:t>PV</w:t>
      </w:r>
      <w:r w:rsidRPr="00430E7A">
        <w:rPr>
          <w:rFonts w:asciiTheme="majorBidi" w:eastAsiaTheme="minorEastAsia" w:hAnsiTheme="majorBidi"/>
          <w:sz w:val="44"/>
          <w:szCs w:val="44"/>
          <w:rtl/>
          <w:lang w:bidi="fa-IR"/>
        </w:rPr>
        <w:t xml:space="preserve"> خورشیدی را برای روز آفتابی و روز بارانی نشان می دهد که در مطالعات موردی در نظر گرفته شده است. نمایه های نشان داده شده در شکل 1 برای کلیه مشتریان مسکونی که در گروه تولیدکننده طبقه بندی شده و یکسان فرض می شود. این اندازه بندی خاص برای اطمینان از تقاضای مشتری توسط آرایه </w:t>
      </w:r>
      <w:r w:rsidRPr="00430E7A">
        <w:rPr>
          <w:rFonts w:asciiTheme="majorBidi" w:eastAsiaTheme="minorEastAsia" w:hAnsiTheme="majorBidi"/>
          <w:sz w:val="44"/>
          <w:szCs w:val="44"/>
          <w:lang w:bidi="fa-IR"/>
        </w:rPr>
        <w:t>PV</w:t>
      </w:r>
      <w:r w:rsidRPr="00430E7A">
        <w:rPr>
          <w:rFonts w:asciiTheme="majorBidi" w:eastAsiaTheme="minorEastAsia" w:hAnsiTheme="majorBidi"/>
          <w:sz w:val="44"/>
          <w:szCs w:val="44"/>
          <w:rtl/>
          <w:lang w:bidi="fa-IR"/>
        </w:rPr>
        <w:t xml:space="preserve"> خورشیدی نصب شده در پشت بام در اکثر شرایط آب و هوایی حتی در صورت کم بودن تابش خورشید برآورده شده است. </w:t>
      </w:r>
    </w:p>
    <w:p w:rsidR="007A1610" w:rsidRPr="00430E7A" w:rsidRDefault="007A1610" w:rsidP="007A1610">
      <w:pPr>
        <w:bidi/>
        <w:spacing w:after="200" w:line="276" w:lineRule="auto"/>
        <w:jc w:val="both"/>
        <w:rPr>
          <w:rFonts w:asciiTheme="majorBidi" w:eastAsiaTheme="minorEastAsia" w:hAnsiTheme="majorBidi"/>
          <w:b/>
          <w:bCs/>
          <w:sz w:val="44"/>
          <w:szCs w:val="44"/>
          <w:rtl/>
          <w:lang w:bidi="fa-IR"/>
        </w:rPr>
      </w:pPr>
      <w:r w:rsidRPr="00430E7A">
        <w:rPr>
          <w:rFonts w:asciiTheme="majorBidi" w:eastAsiaTheme="minorEastAsia" w:hAnsiTheme="majorBidi"/>
          <w:b/>
          <w:bCs/>
          <w:sz w:val="44"/>
          <w:szCs w:val="44"/>
          <w:rtl/>
          <w:lang w:bidi="fa-IR"/>
        </w:rPr>
        <w:lastRenderedPageBreak/>
        <w:t>3. 2. تجزیه و تحلیل تاب آوری شبکه توزیع تحت مورد خسارت متوسط</w:t>
      </w:r>
    </w:p>
    <w:p w:rsidR="00E57AF2" w:rsidRDefault="007A1610" w:rsidP="00E57AF2">
      <w:pPr>
        <w:bidi/>
        <w:spacing w:after="200" w:line="276" w:lineRule="auto"/>
        <w:jc w:val="both"/>
        <w:rPr>
          <w:rFonts w:asciiTheme="majorBidi" w:eastAsiaTheme="minorEastAsia" w:hAnsiTheme="majorBidi"/>
          <w:sz w:val="44"/>
          <w:szCs w:val="44"/>
          <w:lang w:bidi="fa-IR"/>
        </w:rPr>
      </w:pPr>
      <w:r w:rsidRPr="00430E7A">
        <w:rPr>
          <w:rFonts w:asciiTheme="majorBidi" w:eastAsiaTheme="minorEastAsia" w:hAnsiTheme="majorBidi"/>
          <w:sz w:val="44"/>
          <w:szCs w:val="44"/>
          <w:rtl/>
          <w:lang w:bidi="fa-IR"/>
        </w:rPr>
        <w:t xml:space="preserve">در این حالت، فرض می شود که سه </w:t>
      </w:r>
      <w:r w:rsidRPr="00430E7A">
        <w:rPr>
          <w:rFonts w:asciiTheme="majorBidi" w:eastAsiaTheme="minorEastAsia" w:hAnsiTheme="majorBidi"/>
          <w:sz w:val="44"/>
          <w:szCs w:val="44"/>
          <w:lang w:bidi="fa-IR"/>
        </w:rPr>
        <w:t>MG</w:t>
      </w:r>
      <w:r w:rsidRPr="00430E7A">
        <w:rPr>
          <w:rFonts w:asciiTheme="majorBidi" w:eastAsiaTheme="minorEastAsia" w:hAnsiTheme="majorBidi"/>
          <w:sz w:val="44"/>
          <w:szCs w:val="44"/>
          <w:rtl/>
          <w:lang w:bidi="fa-IR"/>
        </w:rPr>
        <w:t xml:space="preserve"> در یک سیستم توزیع شعاعی 33 باس قرار دارند که در شکل 2 نشان داده شده است ، به طوریکه که هر باس نشان دهنده یک ترانسفورماتور توزیع است و خطوط نقطه ای نشان دهنده خطوط اتصال باز است. مجموعه ای از مشتریان مسکونی به ترانسفورماتور متصل هستند که بسته به طبقه بندی آنها ، به عنوان مثال ، مصرف کننده یا مشتری ، به صورت </w:t>
      </w:r>
      <w:r w:rsidRPr="00430E7A">
        <w:rPr>
          <w:rFonts w:asciiTheme="majorBidi" w:eastAsiaTheme="minorEastAsia" w:hAnsiTheme="majorBidi"/>
          <w:sz w:val="44"/>
          <w:szCs w:val="44"/>
          <w:lang w:bidi="fa-IR"/>
        </w:rPr>
        <w:t>CG</w:t>
      </w:r>
      <w:r w:rsidRPr="00430E7A">
        <w:rPr>
          <w:rFonts w:asciiTheme="majorBidi" w:eastAsiaTheme="minorEastAsia" w:hAnsiTheme="majorBidi"/>
          <w:sz w:val="44"/>
          <w:szCs w:val="44"/>
          <w:rtl/>
          <w:lang w:bidi="fa-IR"/>
        </w:rPr>
        <w:t xml:space="preserve"> یا </w:t>
      </w:r>
      <w:r w:rsidRPr="00430E7A">
        <w:rPr>
          <w:rFonts w:asciiTheme="majorBidi" w:eastAsiaTheme="minorEastAsia" w:hAnsiTheme="majorBidi"/>
          <w:sz w:val="44"/>
          <w:szCs w:val="44"/>
          <w:lang w:bidi="fa-IR"/>
        </w:rPr>
        <w:t>PCG</w:t>
      </w:r>
      <w:r w:rsidRPr="00430E7A">
        <w:rPr>
          <w:rFonts w:asciiTheme="majorBidi" w:eastAsiaTheme="minorEastAsia" w:hAnsiTheme="majorBidi"/>
          <w:sz w:val="44"/>
          <w:szCs w:val="44"/>
          <w:rtl/>
          <w:lang w:bidi="fa-IR"/>
        </w:rPr>
        <w:t xml:space="preserve"> جمع می شوند. برای ارزیابی تأثیرات </w:t>
      </w:r>
      <w:r w:rsidRPr="00430E7A">
        <w:rPr>
          <w:rFonts w:asciiTheme="majorBidi" w:eastAsiaTheme="minorEastAsia" w:hAnsiTheme="majorBidi"/>
          <w:sz w:val="44"/>
          <w:szCs w:val="44"/>
          <w:lang w:bidi="fa-IR"/>
        </w:rPr>
        <w:t>MG</w:t>
      </w:r>
      <w:r w:rsidRPr="00430E7A">
        <w:rPr>
          <w:rFonts w:asciiTheme="majorBidi" w:eastAsiaTheme="minorEastAsia" w:hAnsiTheme="majorBidi"/>
          <w:sz w:val="44"/>
          <w:szCs w:val="44"/>
          <w:rtl/>
          <w:lang w:bidi="fa-IR"/>
        </w:rPr>
        <w:t xml:space="preserve"> ها و </w:t>
      </w:r>
      <w:r w:rsidRPr="00430E7A">
        <w:rPr>
          <w:rFonts w:asciiTheme="majorBidi" w:eastAsiaTheme="minorEastAsia" w:hAnsiTheme="majorBidi"/>
          <w:sz w:val="44"/>
          <w:szCs w:val="44"/>
          <w:lang w:bidi="fa-IR"/>
        </w:rPr>
        <w:t>DER</w:t>
      </w:r>
      <w:r w:rsidRPr="00430E7A">
        <w:rPr>
          <w:rFonts w:asciiTheme="majorBidi" w:eastAsiaTheme="minorEastAsia" w:hAnsiTheme="majorBidi"/>
          <w:sz w:val="44"/>
          <w:szCs w:val="44"/>
          <w:rtl/>
          <w:lang w:bidi="fa-IR"/>
        </w:rPr>
        <w:t xml:space="preserve"> ها در افزایش تاب آوری سیستم توزیع در برابر بلایای طبیعی ، فرض بر این است که طوفانی رخ داده و آسیب متوسطی به تغذیه کنندگان سیستم وارد به طور خاص ، به شاخه های </w:t>
      </w:r>
      <w:r w:rsidRPr="00430E7A">
        <w:rPr>
          <w:rFonts w:asciiTheme="majorBidi" w:eastAsiaTheme="minorEastAsia" w:hAnsiTheme="majorBidi"/>
          <w:sz w:val="44"/>
          <w:szCs w:val="44"/>
          <w:lang w:bidi="fa-IR"/>
        </w:rPr>
        <w:t>2–19, 3–23</w:t>
      </w:r>
      <w:r w:rsidRPr="00430E7A">
        <w:rPr>
          <w:rFonts w:asciiTheme="majorBidi" w:eastAsiaTheme="minorEastAsia" w:hAnsiTheme="majorBidi"/>
          <w:sz w:val="44"/>
          <w:szCs w:val="44"/>
          <w:rtl/>
          <w:lang w:bidi="fa-IR"/>
        </w:rPr>
        <w:t xml:space="preserve"> و </w:t>
      </w:r>
      <w:r w:rsidRPr="00430E7A">
        <w:rPr>
          <w:rFonts w:asciiTheme="majorBidi" w:eastAsiaTheme="minorEastAsia" w:hAnsiTheme="majorBidi"/>
          <w:sz w:val="44"/>
          <w:szCs w:val="44"/>
          <w:lang w:bidi="fa-IR"/>
        </w:rPr>
        <w:t>6–7</w:t>
      </w:r>
      <w:r w:rsidRPr="00430E7A">
        <w:rPr>
          <w:rFonts w:asciiTheme="majorBidi" w:eastAsiaTheme="minorEastAsia" w:hAnsiTheme="majorBidi"/>
          <w:sz w:val="44"/>
          <w:szCs w:val="44"/>
          <w:rtl/>
          <w:lang w:bidi="fa-IR"/>
        </w:rPr>
        <w:t xml:space="preserve"> وارد کرده است که در شکل 2 نشان داده شده است. فرض بر این است که این رویداد در ساعت 17:00 رخ داده است و مدت زمان قطع 3 ساعت (17:00 تا </w:t>
      </w:r>
      <w:r>
        <w:rPr>
          <w:rFonts w:asciiTheme="majorBidi" w:eastAsiaTheme="minorEastAsia" w:hAnsiTheme="majorBidi" w:hint="cs"/>
          <w:sz w:val="44"/>
          <w:szCs w:val="44"/>
          <w:rtl/>
          <w:lang w:bidi="fa-IR"/>
        </w:rPr>
        <w:t>20:00</w:t>
      </w:r>
      <w:r w:rsidRPr="00430E7A">
        <w:rPr>
          <w:rFonts w:asciiTheme="majorBidi" w:eastAsiaTheme="minorEastAsia" w:hAnsiTheme="majorBidi"/>
          <w:sz w:val="44"/>
          <w:szCs w:val="44"/>
          <w:rtl/>
          <w:lang w:bidi="fa-IR"/>
        </w:rPr>
        <w:t xml:space="preserve">) است. بازه زمانی 3 ساعته بر اساس میانگین مدت زمان قطع در ایالات متحده و مدت زمان تخمینی است که خدمه شاخه آسیب دیده را تعمیر می کنند. برای کاهش تأثیر شاخه های آسیب دیده ، خطوط اتصال </w:t>
      </w:r>
      <w:r w:rsidRPr="00430E7A">
        <w:rPr>
          <w:rFonts w:asciiTheme="majorBidi" w:eastAsiaTheme="minorEastAsia" w:hAnsiTheme="majorBidi"/>
          <w:sz w:val="44"/>
          <w:szCs w:val="44"/>
          <w:lang w:bidi="fa-IR"/>
        </w:rPr>
        <w:t>8–21, 12–22, 18–33</w:t>
      </w:r>
      <w:r w:rsidRPr="00430E7A">
        <w:rPr>
          <w:rFonts w:asciiTheme="majorBidi" w:eastAsiaTheme="minorEastAsia" w:hAnsiTheme="majorBidi"/>
          <w:sz w:val="44"/>
          <w:szCs w:val="44"/>
          <w:rtl/>
          <w:lang w:bidi="fa-IR"/>
        </w:rPr>
        <w:t xml:space="preserve"> و </w:t>
      </w:r>
      <w:r w:rsidRPr="00430E7A">
        <w:rPr>
          <w:rFonts w:asciiTheme="majorBidi" w:eastAsiaTheme="minorEastAsia" w:hAnsiTheme="majorBidi"/>
          <w:sz w:val="44"/>
          <w:szCs w:val="44"/>
          <w:lang w:bidi="fa-IR"/>
        </w:rPr>
        <w:t>25–29</w:t>
      </w:r>
      <w:r w:rsidRPr="00430E7A">
        <w:rPr>
          <w:rFonts w:asciiTheme="majorBidi" w:eastAsiaTheme="minorEastAsia" w:hAnsiTheme="majorBidi"/>
          <w:sz w:val="44"/>
          <w:szCs w:val="44"/>
          <w:rtl/>
          <w:lang w:bidi="fa-IR"/>
        </w:rPr>
        <w:t xml:space="preserve"> به طور معمول باز می شوند. استفاده از خطوط اتصال در هنگام خرابی یا آسیب رساندن به شاخه های شبکه توزیع ، روشی معمول در اکثر سیستم های توزیع برق ، در صورت در دسترس بودن است.</w:t>
      </w:r>
    </w:p>
    <w:p w:rsidR="00E57AF2" w:rsidRPr="00E57AF2" w:rsidRDefault="00E57AF2" w:rsidP="00E57AF2">
      <w:pPr>
        <w:tabs>
          <w:tab w:val="left" w:pos="7770"/>
        </w:tabs>
        <w:bidi/>
        <w:jc w:val="both"/>
        <w:rPr>
          <w:sz w:val="44"/>
          <w:szCs w:val="44"/>
          <w:lang w:bidi="fa-IR"/>
        </w:rPr>
      </w:pPr>
      <w:r>
        <w:rPr>
          <w:rFonts w:asciiTheme="majorBidi" w:eastAsiaTheme="minorEastAsia" w:hAnsiTheme="majorBidi" w:hint="cs"/>
          <w:sz w:val="44"/>
          <w:szCs w:val="44"/>
          <w:rtl/>
          <w:lang w:bidi="fa-IR"/>
        </w:rPr>
        <w:t xml:space="preserve">کدهای متلب </w:t>
      </w:r>
      <w:r>
        <w:rPr>
          <w:rFonts w:hint="cs"/>
          <w:sz w:val="44"/>
          <w:szCs w:val="44"/>
          <w:rtl/>
          <w:lang w:bidi="fa-IR"/>
        </w:rPr>
        <w:t>جهت ایجاد شبکه 33 باسه با شرایط قطع سه ساعته به صورت زیر می باشد.</w:t>
      </w:r>
      <w:bookmarkStart w:id="0" w:name="_GoBack"/>
      <w:bookmarkEnd w:id="0"/>
    </w:p>
    <w:p w:rsidR="00E57AF2" w:rsidRPr="00CF58AA" w:rsidRDefault="00E57AF2" w:rsidP="00E57AF2">
      <w:pPr>
        <w:tabs>
          <w:tab w:val="left" w:pos="7770"/>
        </w:tabs>
        <w:jc w:val="both"/>
        <w:rPr>
          <w:sz w:val="44"/>
          <w:szCs w:val="44"/>
          <w:lang w:bidi="fa-IR"/>
        </w:rPr>
      </w:pPr>
      <w:proofErr w:type="spellStart"/>
      <w:r w:rsidRPr="00CF58AA">
        <w:rPr>
          <w:sz w:val="44"/>
          <w:szCs w:val="44"/>
          <w:lang w:bidi="fa-IR"/>
        </w:rPr>
        <w:t>busnum</w:t>
      </w:r>
      <w:proofErr w:type="spellEnd"/>
      <w:r w:rsidRPr="00CF58AA">
        <w:rPr>
          <w:sz w:val="44"/>
          <w:szCs w:val="44"/>
          <w:lang w:bidi="fa-IR"/>
        </w:rPr>
        <w:t xml:space="preserve"> = 33; % </w:t>
      </w:r>
      <w:r w:rsidRPr="00CF58AA">
        <w:rPr>
          <w:sz w:val="44"/>
          <w:szCs w:val="44"/>
          <w:rtl/>
          <w:lang w:bidi="fa-IR"/>
        </w:rPr>
        <w:t xml:space="preserve">تعداد باس </w:t>
      </w:r>
    </w:p>
    <w:p w:rsidR="00E57AF2" w:rsidRPr="00CF58AA" w:rsidRDefault="00E57AF2" w:rsidP="00E57AF2">
      <w:pPr>
        <w:tabs>
          <w:tab w:val="left" w:pos="7770"/>
        </w:tabs>
        <w:jc w:val="both"/>
        <w:rPr>
          <w:sz w:val="44"/>
          <w:szCs w:val="44"/>
          <w:lang w:bidi="fa-IR"/>
        </w:rPr>
      </w:pPr>
      <w:proofErr w:type="spellStart"/>
      <w:r w:rsidRPr="00CF58AA">
        <w:rPr>
          <w:sz w:val="44"/>
          <w:szCs w:val="44"/>
          <w:lang w:bidi="fa-IR"/>
        </w:rPr>
        <w:t>hournum</w:t>
      </w:r>
      <w:proofErr w:type="spellEnd"/>
      <w:r w:rsidRPr="00CF58AA">
        <w:rPr>
          <w:sz w:val="44"/>
          <w:szCs w:val="44"/>
          <w:lang w:bidi="fa-IR"/>
        </w:rPr>
        <w:t xml:space="preserve"> = 24; %</w:t>
      </w:r>
      <w:r w:rsidRPr="00CF58AA">
        <w:rPr>
          <w:sz w:val="44"/>
          <w:szCs w:val="44"/>
          <w:rtl/>
          <w:lang w:bidi="fa-IR"/>
        </w:rPr>
        <w:t xml:space="preserve">تعداد ساعت در روز </w:t>
      </w:r>
    </w:p>
    <w:p w:rsidR="00E57AF2" w:rsidRPr="00CF58AA" w:rsidRDefault="00E57AF2" w:rsidP="00E57AF2">
      <w:pPr>
        <w:tabs>
          <w:tab w:val="left" w:pos="7770"/>
        </w:tabs>
        <w:jc w:val="both"/>
        <w:rPr>
          <w:sz w:val="44"/>
          <w:szCs w:val="44"/>
          <w:lang w:bidi="fa-IR"/>
        </w:rPr>
      </w:pPr>
      <w:r w:rsidRPr="00CF58AA">
        <w:rPr>
          <w:sz w:val="44"/>
          <w:szCs w:val="44"/>
          <w:lang w:bidi="fa-IR"/>
        </w:rPr>
        <w:lastRenderedPageBreak/>
        <w:t>p = zeros(</w:t>
      </w:r>
      <w:proofErr w:type="spellStart"/>
      <w:proofErr w:type="gramStart"/>
      <w:r w:rsidRPr="00CF58AA">
        <w:rPr>
          <w:sz w:val="44"/>
          <w:szCs w:val="44"/>
          <w:lang w:bidi="fa-IR"/>
        </w:rPr>
        <w:t>busnum,hournum</w:t>
      </w:r>
      <w:proofErr w:type="spellEnd"/>
      <w:proofErr w:type="gramEnd"/>
      <w:r w:rsidRPr="00CF58AA">
        <w:rPr>
          <w:sz w:val="44"/>
          <w:szCs w:val="44"/>
          <w:lang w:bidi="fa-IR"/>
        </w:rPr>
        <w:t>);</w:t>
      </w:r>
    </w:p>
    <w:p w:rsidR="00E57AF2" w:rsidRPr="00CF58AA" w:rsidRDefault="00E57AF2" w:rsidP="00E57AF2">
      <w:pPr>
        <w:tabs>
          <w:tab w:val="left" w:pos="7770"/>
        </w:tabs>
        <w:jc w:val="both"/>
        <w:rPr>
          <w:sz w:val="44"/>
          <w:szCs w:val="44"/>
          <w:lang w:bidi="fa-IR"/>
        </w:rPr>
      </w:pPr>
      <w:proofErr w:type="spellStart"/>
      <w:r w:rsidRPr="00CF58AA">
        <w:rPr>
          <w:sz w:val="44"/>
          <w:szCs w:val="44"/>
          <w:lang w:bidi="fa-IR"/>
        </w:rPr>
        <w:t>str</w:t>
      </w:r>
      <w:proofErr w:type="spellEnd"/>
      <w:r w:rsidRPr="00CF58AA">
        <w:rPr>
          <w:sz w:val="44"/>
          <w:szCs w:val="44"/>
          <w:lang w:bidi="fa-IR"/>
        </w:rPr>
        <w:t xml:space="preserve"> = </w:t>
      </w:r>
      <w:proofErr w:type="gramStart"/>
      <w:r w:rsidRPr="00CF58AA">
        <w:rPr>
          <w:sz w:val="44"/>
          <w:szCs w:val="44"/>
          <w:lang w:bidi="fa-IR"/>
        </w:rPr>
        <w:t>input(</w:t>
      </w:r>
      <w:proofErr w:type="gramEnd"/>
      <w:r w:rsidRPr="00CF58AA">
        <w:rPr>
          <w:sz w:val="44"/>
          <w:szCs w:val="44"/>
          <w:lang w:bidi="fa-IR"/>
        </w:rPr>
        <w:t>'Enter the numbers: ','s');</w:t>
      </w:r>
    </w:p>
    <w:p w:rsidR="00E57AF2" w:rsidRPr="00CF58AA" w:rsidRDefault="00E57AF2" w:rsidP="00E57AF2">
      <w:pPr>
        <w:tabs>
          <w:tab w:val="left" w:pos="7770"/>
        </w:tabs>
        <w:jc w:val="both"/>
        <w:rPr>
          <w:sz w:val="44"/>
          <w:szCs w:val="44"/>
          <w:lang w:bidi="fa-IR"/>
        </w:rPr>
      </w:pPr>
      <w:r w:rsidRPr="00CF58AA">
        <w:rPr>
          <w:sz w:val="44"/>
          <w:szCs w:val="44"/>
          <w:lang w:bidi="fa-IR"/>
        </w:rPr>
        <w:t>numbers = str2num(</w:t>
      </w:r>
      <w:proofErr w:type="spellStart"/>
      <w:r w:rsidRPr="00CF58AA">
        <w:rPr>
          <w:sz w:val="44"/>
          <w:szCs w:val="44"/>
          <w:lang w:bidi="fa-IR"/>
        </w:rPr>
        <w:t>str</w:t>
      </w:r>
      <w:proofErr w:type="spellEnd"/>
      <w:r w:rsidRPr="00CF58AA">
        <w:rPr>
          <w:sz w:val="44"/>
          <w:szCs w:val="44"/>
          <w:lang w:bidi="fa-IR"/>
        </w:rPr>
        <w:t>);</w:t>
      </w:r>
    </w:p>
    <w:p w:rsidR="00E57AF2" w:rsidRPr="00CF58AA" w:rsidRDefault="00E57AF2" w:rsidP="00E57AF2">
      <w:pPr>
        <w:tabs>
          <w:tab w:val="left" w:pos="7770"/>
        </w:tabs>
        <w:jc w:val="both"/>
        <w:rPr>
          <w:sz w:val="44"/>
          <w:szCs w:val="44"/>
          <w:lang w:bidi="fa-IR"/>
        </w:rPr>
      </w:pPr>
      <w:r w:rsidRPr="00CF58AA">
        <w:rPr>
          <w:sz w:val="44"/>
          <w:szCs w:val="44"/>
          <w:lang w:bidi="fa-IR"/>
        </w:rPr>
        <w:t xml:space="preserve">for </w:t>
      </w:r>
      <w:proofErr w:type="spellStart"/>
      <w:r w:rsidRPr="00CF58AA">
        <w:rPr>
          <w:sz w:val="44"/>
          <w:szCs w:val="44"/>
          <w:lang w:bidi="fa-IR"/>
        </w:rPr>
        <w:t>i</w:t>
      </w:r>
      <w:proofErr w:type="spellEnd"/>
      <w:r w:rsidRPr="00CF58AA">
        <w:rPr>
          <w:sz w:val="44"/>
          <w:szCs w:val="44"/>
          <w:lang w:bidi="fa-IR"/>
        </w:rPr>
        <w:t>=</w:t>
      </w:r>
      <w:proofErr w:type="gramStart"/>
      <w:r w:rsidRPr="00CF58AA">
        <w:rPr>
          <w:sz w:val="44"/>
          <w:szCs w:val="44"/>
          <w:lang w:bidi="fa-IR"/>
        </w:rPr>
        <w:t>1:busnum</w:t>
      </w:r>
      <w:proofErr w:type="gramEnd"/>
    </w:p>
    <w:p w:rsidR="00E57AF2" w:rsidRPr="00CF58AA" w:rsidRDefault="00E57AF2" w:rsidP="00E57AF2">
      <w:pPr>
        <w:tabs>
          <w:tab w:val="left" w:pos="7770"/>
        </w:tabs>
        <w:jc w:val="both"/>
        <w:rPr>
          <w:sz w:val="44"/>
          <w:szCs w:val="44"/>
          <w:lang w:bidi="fa-IR"/>
        </w:rPr>
      </w:pPr>
      <w:r w:rsidRPr="00CF58AA">
        <w:rPr>
          <w:sz w:val="44"/>
          <w:szCs w:val="44"/>
          <w:rtl/>
          <w:lang w:bidi="fa-IR"/>
        </w:rPr>
        <w:t xml:space="preserve">    </w:t>
      </w:r>
      <w:r w:rsidRPr="00CF58AA">
        <w:rPr>
          <w:sz w:val="44"/>
          <w:szCs w:val="44"/>
          <w:lang w:bidi="fa-IR"/>
        </w:rPr>
        <w:t>for j=</w:t>
      </w:r>
      <w:proofErr w:type="gramStart"/>
      <w:r w:rsidRPr="00CF58AA">
        <w:rPr>
          <w:sz w:val="44"/>
          <w:szCs w:val="44"/>
          <w:lang w:bidi="fa-IR"/>
        </w:rPr>
        <w:t>1:hournum</w:t>
      </w:r>
      <w:proofErr w:type="gramEnd"/>
    </w:p>
    <w:p w:rsidR="00E57AF2" w:rsidRPr="00CF58AA" w:rsidRDefault="00E57AF2" w:rsidP="00E57AF2">
      <w:pPr>
        <w:tabs>
          <w:tab w:val="left" w:pos="7770"/>
        </w:tabs>
        <w:jc w:val="both"/>
        <w:rPr>
          <w:sz w:val="44"/>
          <w:szCs w:val="44"/>
          <w:lang w:bidi="fa-IR"/>
        </w:rPr>
      </w:pPr>
      <w:r w:rsidRPr="00CF58AA">
        <w:rPr>
          <w:sz w:val="44"/>
          <w:szCs w:val="44"/>
          <w:rtl/>
          <w:lang w:bidi="fa-IR"/>
        </w:rPr>
        <w:t xml:space="preserve">        </w:t>
      </w:r>
      <w:r w:rsidRPr="00CF58AA">
        <w:rPr>
          <w:sz w:val="44"/>
          <w:szCs w:val="44"/>
          <w:lang w:bidi="fa-IR"/>
        </w:rPr>
        <w:t>p(</w:t>
      </w:r>
      <w:proofErr w:type="spellStart"/>
      <w:proofErr w:type="gramStart"/>
      <w:r w:rsidRPr="00CF58AA">
        <w:rPr>
          <w:sz w:val="44"/>
          <w:szCs w:val="44"/>
          <w:lang w:bidi="fa-IR"/>
        </w:rPr>
        <w:t>i,j</w:t>
      </w:r>
      <w:proofErr w:type="spellEnd"/>
      <w:proofErr w:type="gramEnd"/>
      <w:r w:rsidRPr="00CF58AA">
        <w:rPr>
          <w:sz w:val="44"/>
          <w:szCs w:val="44"/>
          <w:lang w:bidi="fa-IR"/>
        </w:rPr>
        <w:t>) = numbers((i-1)*</w:t>
      </w:r>
      <w:proofErr w:type="spellStart"/>
      <w:r w:rsidRPr="00CF58AA">
        <w:rPr>
          <w:sz w:val="44"/>
          <w:szCs w:val="44"/>
          <w:lang w:bidi="fa-IR"/>
        </w:rPr>
        <w:t>hournum+j</w:t>
      </w:r>
      <w:proofErr w:type="spellEnd"/>
      <w:r w:rsidRPr="00CF58AA">
        <w:rPr>
          <w:sz w:val="44"/>
          <w:szCs w:val="44"/>
          <w:lang w:bidi="fa-IR"/>
        </w:rPr>
        <w:t>);</w:t>
      </w:r>
    </w:p>
    <w:p w:rsidR="00E57AF2" w:rsidRPr="00CF58AA" w:rsidRDefault="00E57AF2" w:rsidP="00E57AF2">
      <w:pPr>
        <w:tabs>
          <w:tab w:val="left" w:pos="7770"/>
        </w:tabs>
        <w:jc w:val="both"/>
        <w:rPr>
          <w:sz w:val="44"/>
          <w:szCs w:val="44"/>
          <w:lang w:bidi="fa-IR"/>
        </w:rPr>
      </w:pPr>
      <w:r w:rsidRPr="00CF58AA">
        <w:rPr>
          <w:sz w:val="44"/>
          <w:szCs w:val="44"/>
          <w:rtl/>
          <w:lang w:bidi="fa-IR"/>
        </w:rPr>
        <w:t xml:space="preserve">    </w:t>
      </w:r>
      <w:r w:rsidRPr="00CF58AA">
        <w:rPr>
          <w:sz w:val="44"/>
          <w:szCs w:val="44"/>
          <w:lang w:bidi="fa-IR"/>
        </w:rPr>
        <w:t>end</w:t>
      </w:r>
    </w:p>
    <w:p w:rsidR="00E57AF2" w:rsidRPr="00CF58AA" w:rsidRDefault="00E57AF2" w:rsidP="00E57AF2">
      <w:pPr>
        <w:tabs>
          <w:tab w:val="left" w:pos="7770"/>
        </w:tabs>
        <w:jc w:val="both"/>
        <w:rPr>
          <w:sz w:val="44"/>
          <w:szCs w:val="44"/>
          <w:lang w:bidi="fa-IR"/>
        </w:rPr>
      </w:pPr>
      <w:r w:rsidRPr="00CF58AA">
        <w:rPr>
          <w:sz w:val="44"/>
          <w:szCs w:val="44"/>
          <w:lang w:bidi="fa-IR"/>
        </w:rPr>
        <w:t>end</w:t>
      </w:r>
    </w:p>
    <w:p w:rsidR="00E57AF2" w:rsidRPr="00CF58AA" w:rsidRDefault="00E57AF2" w:rsidP="00E57AF2">
      <w:pPr>
        <w:tabs>
          <w:tab w:val="left" w:pos="7770"/>
        </w:tabs>
        <w:jc w:val="both"/>
        <w:rPr>
          <w:sz w:val="44"/>
          <w:szCs w:val="44"/>
          <w:lang w:bidi="fa-IR"/>
        </w:rPr>
      </w:pPr>
    </w:p>
    <w:p w:rsidR="00E57AF2" w:rsidRPr="00CF58AA" w:rsidRDefault="00E57AF2" w:rsidP="00E57AF2">
      <w:pPr>
        <w:tabs>
          <w:tab w:val="left" w:pos="7770"/>
        </w:tabs>
        <w:jc w:val="both"/>
        <w:rPr>
          <w:sz w:val="44"/>
          <w:szCs w:val="44"/>
          <w:lang w:bidi="fa-IR"/>
        </w:rPr>
      </w:pPr>
      <w:r w:rsidRPr="00CF58AA">
        <w:rPr>
          <w:sz w:val="44"/>
          <w:szCs w:val="44"/>
          <w:rtl/>
          <w:lang w:bidi="fa-IR"/>
        </w:rPr>
        <w:t>% شرا</w:t>
      </w:r>
      <w:r w:rsidRPr="00CF58AA">
        <w:rPr>
          <w:rFonts w:hint="cs"/>
          <w:sz w:val="44"/>
          <w:szCs w:val="44"/>
          <w:rtl/>
          <w:lang w:bidi="fa-IR"/>
        </w:rPr>
        <w:t>ی</w:t>
      </w:r>
      <w:r w:rsidRPr="00CF58AA">
        <w:rPr>
          <w:rFonts w:hint="eastAsia"/>
          <w:sz w:val="44"/>
          <w:szCs w:val="44"/>
          <w:rtl/>
          <w:lang w:bidi="fa-IR"/>
        </w:rPr>
        <w:t>ط</w:t>
      </w:r>
      <w:r w:rsidRPr="00CF58AA">
        <w:rPr>
          <w:sz w:val="44"/>
          <w:szCs w:val="44"/>
          <w:rtl/>
          <w:lang w:bidi="fa-IR"/>
        </w:rPr>
        <w:t xml:space="preserve"> شبکه</w:t>
      </w:r>
    </w:p>
    <w:p w:rsidR="00E57AF2" w:rsidRPr="00CF58AA" w:rsidRDefault="00E57AF2" w:rsidP="00E57AF2">
      <w:pPr>
        <w:tabs>
          <w:tab w:val="left" w:pos="7770"/>
        </w:tabs>
        <w:jc w:val="both"/>
        <w:rPr>
          <w:sz w:val="44"/>
          <w:szCs w:val="44"/>
          <w:lang w:bidi="fa-IR"/>
        </w:rPr>
      </w:pPr>
      <w:r w:rsidRPr="00CF58AA">
        <w:rPr>
          <w:sz w:val="44"/>
          <w:szCs w:val="44"/>
          <w:lang w:bidi="fa-IR"/>
        </w:rPr>
        <w:t xml:space="preserve">branches = [2,19; 3,23; 6,7]; % </w:t>
      </w:r>
      <w:r w:rsidRPr="00CF58AA">
        <w:rPr>
          <w:sz w:val="44"/>
          <w:szCs w:val="44"/>
          <w:rtl/>
          <w:lang w:bidi="fa-IR"/>
        </w:rPr>
        <w:t>شاخه ها</w:t>
      </w:r>
      <w:r w:rsidRPr="00CF58AA">
        <w:rPr>
          <w:rFonts w:hint="cs"/>
          <w:sz w:val="44"/>
          <w:szCs w:val="44"/>
          <w:rtl/>
          <w:lang w:bidi="fa-IR"/>
        </w:rPr>
        <w:t>ی</w:t>
      </w:r>
      <w:r w:rsidRPr="00CF58AA">
        <w:rPr>
          <w:sz w:val="44"/>
          <w:szCs w:val="44"/>
          <w:rtl/>
          <w:lang w:bidi="fa-IR"/>
        </w:rPr>
        <w:t xml:space="preserve"> داغ شده طوفان</w:t>
      </w:r>
    </w:p>
    <w:p w:rsidR="00E57AF2" w:rsidRPr="00CF58AA" w:rsidRDefault="00E57AF2" w:rsidP="00E57AF2">
      <w:pPr>
        <w:tabs>
          <w:tab w:val="left" w:pos="7770"/>
        </w:tabs>
        <w:jc w:val="both"/>
        <w:rPr>
          <w:sz w:val="44"/>
          <w:szCs w:val="44"/>
          <w:lang w:bidi="fa-IR"/>
        </w:rPr>
      </w:pPr>
      <w:r w:rsidRPr="00CF58AA">
        <w:rPr>
          <w:sz w:val="44"/>
          <w:szCs w:val="44"/>
          <w:lang w:bidi="fa-IR"/>
        </w:rPr>
        <w:t xml:space="preserve">opens = [8,21; 12,22; 18,33; 25,29]; % </w:t>
      </w:r>
      <w:r w:rsidRPr="00CF58AA">
        <w:rPr>
          <w:sz w:val="44"/>
          <w:szCs w:val="44"/>
          <w:rtl/>
          <w:lang w:bidi="fa-IR"/>
        </w:rPr>
        <w:t>خطوط اتصال پس از تعم</w:t>
      </w:r>
      <w:r w:rsidRPr="00CF58AA">
        <w:rPr>
          <w:rFonts w:hint="cs"/>
          <w:sz w:val="44"/>
          <w:szCs w:val="44"/>
          <w:rtl/>
          <w:lang w:bidi="fa-IR"/>
        </w:rPr>
        <w:t>ی</w:t>
      </w:r>
      <w:r w:rsidRPr="00CF58AA">
        <w:rPr>
          <w:rFonts w:hint="eastAsia"/>
          <w:sz w:val="44"/>
          <w:szCs w:val="44"/>
          <w:rtl/>
          <w:lang w:bidi="fa-IR"/>
        </w:rPr>
        <w:t>ر</w:t>
      </w:r>
    </w:p>
    <w:p w:rsidR="00E57AF2" w:rsidRPr="00CF58AA" w:rsidRDefault="00E57AF2" w:rsidP="00E57AF2">
      <w:pPr>
        <w:tabs>
          <w:tab w:val="left" w:pos="7770"/>
        </w:tabs>
        <w:jc w:val="both"/>
        <w:rPr>
          <w:sz w:val="44"/>
          <w:szCs w:val="44"/>
          <w:lang w:bidi="fa-IR"/>
        </w:rPr>
      </w:pPr>
      <w:proofErr w:type="spellStart"/>
      <w:r w:rsidRPr="00CF58AA">
        <w:rPr>
          <w:sz w:val="44"/>
          <w:szCs w:val="44"/>
          <w:lang w:bidi="fa-IR"/>
        </w:rPr>
        <w:t>faulttime</w:t>
      </w:r>
      <w:proofErr w:type="spellEnd"/>
      <w:r w:rsidRPr="00CF58AA">
        <w:rPr>
          <w:sz w:val="44"/>
          <w:szCs w:val="44"/>
          <w:lang w:bidi="fa-IR"/>
        </w:rPr>
        <w:t xml:space="preserve"> = 17; % </w:t>
      </w:r>
      <w:r w:rsidRPr="00CF58AA">
        <w:rPr>
          <w:sz w:val="44"/>
          <w:szCs w:val="44"/>
          <w:rtl/>
          <w:lang w:bidi="fa-IR"/>
        </w:rPr>
        <w:t>ساعت قطع</w:t>
      </w:r>
    </w:p>
    <w:p w:rsidR="00E57AF2" w:rsidRPr="00CF58AA" w:rsidRDefault="00E57AF2" w:rsidP="00E57AF2">
      <w:pPr>
        <w:tabs>
          <w:tab w:val="left" w:pos="7770"/>
        </w:tabs>
        <w:jc w:val="both"/>
        <w:rPr>
          <w:sz w:val="44"/>
          <w:szCs w:val="44"/>
          <w:lang w:bidi="fa-IR"/>
        </w:rPr>
      </w:pPr>
      <w:proofErr w:type="spellStart"/>
      <w:r w:rsidRPr="00CF58AA">
        <w:rPr>
          <w:sz w:val="44"/>
          <w:szCs w:val="44"/>
          <w:lang w:bidi="fa-IR"/>
        </w:rPr>
        <w:t>outage_duration</w:t>
      </w:r>
      <w:proofErr w:type="spellEnd"/>
      <w:r w:rsidRPr="00CF58AA">
        <w:rPr>
          <w:sz w:val="44"/>
          <w:szCs w:val="44"/>
          <w:lang w:bidi="fa-IR"/>
        </w:rPr>
        <w:t xml:space="preserve"> = 3; % </w:t>
      </w:r>
      <w:r w:rsidRPr="00CF58AA">
        <w:rPr>
          <w:sz w:val="44"/>
          <w:szCs w:val="44"/>
          <w:rtl/>
          <w:lang w:bidi="fa-IR"/>
        </w:rPr>
        <w:t>مدت زمان خطر</w:t>
      </w:r>
    </w:p>
    <w:p w:rsidR="00E57AF2" w:rsidRPr="00CF58AA" w:rsidRDefault="00E57AF2" w:rsidP="00E57AF2">
      <w:pPr>
        <w:tabs>
          <w:tab w:val="left" w:pos="7770"/>
        </w:tabs>
        <w:jc w:val="both"/>
        <w:rPr>
          <w:sz w:val="44"/>
          <w:szCs w:val="44"/>
          <w:lang w:bidi="fa-IR"/>
        </w:rPr>
      </w:pPr>
      <w:r w:rsidRPr="00CF58AA">
        <w:rPr>
          <w:sz w:val="44"/>
          <w:szCs w:val="44"/>
          <w:lang w:bidi="fa-IR"/>
        </w:rPr>
        <w:t xml:space="preserve">for k = </w:t>
      </w:r>
      <w:proofErr w:type="gramStart"/>
      <w:r w:rsidRPr="00CF58AA">
        <w:rPr>
          <w:sz w:val="44"/>
          <w:szCs w:val="44"/>
          <w:lang w:bidi="fa-IR"/>
        </w:rPr>
        <w:t>1:hournum</w:t>
      </w:r>
      <w:proofErr w:type="gramEnd"/>
      <w:r w:rsidRPr="00CF58AA">
        <w:rPr>
          <w:sz w:val="44"/>
          <w:szCs w:val="44"/>
          <w:lang w:bidi="fa-IR"/>
        </w:rPr>
        <w:t xml:space="preserve"> </w:t>
      </w:r>
    </w:p>
    <w:p w:rsidR="00E57AF2" w:rsidRPr="00CF58AA" w:rsidRDefault="00E57AF2" w:rsidP="00E57AF2">
      <w:pPr>
        <w:tabs>
          <w:tab w:val="left" w:pos="7770"/>
        </w:tabs>
        <w:jc w:val="both"/>
        <w:rPr>
          <w:sz w:val="44"/>
          <w:szCs w:val="44"/>
          <w:lang w:bidi="fa-IR"/>
        </w:rPr>
      </w:pPr>
      <w:r w:rsidRPr="00CF58AA">
        <w:rPr>
          <w:sz w:val="44"/>
          <w:szCs w:val="44"/>
          <w:rtl/>
          <w:lang w:bidi="fa-IR"/>
        </w:rPr>
        <w:t xml:space="preserve">   </w:t>
      </w:r>
      <w:r w:rsidRPr="00CF58AA">
        <w:rPr>
          <w:sz w:val="44"/>
          <w:szCs w:val="44"/>
          <w:lang w:bidi="fa-IR"/>
        </w:rPr>
        <w:t>if k&gt;</w:t>
      </w:r>
      <w:proofErr w:type="spellStart"/>
      <w:r w:rsidRPr="00CF58AA">
        <w:rPr>
          <w:sz w:val="44"/>
          <w:szCs w:val="44"/>
          <w:lang w:bidi="fa-IR"/>
        </w:rPr>
        <w:t>faulttime</w:t>
      </w:r>
      <w:proofErr w:type="spellEnd"/>
      <w:r w:rsidRPr="00CF58AA">
        <w:rPr>
          <w:sz w:val="44"/>
          <w:szCs w:val="44"/>
          <w:lang w:bidi="fa-IR"/>
        </w:rPr>
        <w:t xml:space="preserve"> &amp;&amp; k&lt;=(</w:t>
      </w:r>
      <w:proofErr w:type="spellStart"/>
      <w:r w:rsidRPr="00CF58AA">
        <w:rPr>
          <w:sz w:val="44"/>
          <w:szCs w:val="44"/>
          <w:lang w:bidi="fa-IR"/>
        </w:rPr>
        <w:t>faulttime+outage_duration</w:t>
      </w:r>
      <w:proofErr w:type="spellEnd"/>
      <w:r w:rsidRPr="00CF58AA">
        <w:rPr>
          <w:sz w:val="44"/>
          <w:szCs w:val="44"/>
          <w:lang w:bidi="fa-IR"/>
        </w:rPr>
        <w:t xml:space="preserve">) % </w:t>
      </w:r>
      <w:r w:rsidRPr="00CF58AA">
        <w:rPr>
          <w:sz w:val="44"/>
          <w:szCs w:val="44"/>
          <w:rtl/>
          <w:lang w:bidi="fa-IR"/>
        </w:rPr>
        <w:t xml:space="preserve">اگر اتصالات قطع شوند </w:t>
      </w:r>
    </w:p>
    <w:p w:rsidR="00E57AF2" w:rsidRPr="00CF58AA" w:rsidRDefault="00E57AF2" w:rsidP="00E57AF2">
      <w:pPr>
        <w:tabs>
          <w:tab w:val="left" w:pos="7770"/>
        </w:tabs>
        <w:jc w:val="both"/>
        <w:rPr>
          <w:sz w:val="44"/>
          <w:szCs w:val="44"/>
          <w:lang w:bidi="fa-IR"/>
        </w:rPr>
      </w:pPr>
      <w:r w:rsidRPr="00CF58AA">
        <w:rPr>
          <w:sz w:val="44"/>
          <w:szCs w:val="44"/>
          <w:rtl/>
          <w:lang w:bidi="fa-IR"/>
        </w:rPr>
        <w:t xml:space="preserve">       </w:t>
      </w:r>
      <w:r w:rsidRPr="00CF58AA">
        <w:rPr>
          <w:sz w:val="44"/>
          <w:szCs w:val="44"/>
          <w:lang w:bidi="fa-IR"/>
        </w:rPr>
        <w:t>p([branches</w:t>
      </w:r>
      <w:proofErr w:type="gramStart"/>
      <w:r w:rsidRPr="00CF58AA">
        <w:rPr>
          <w:sz w:val="44"/>
          <w:szCs w:val="44"/>
          <w:lang w:bidi="fa-IR"/>
        </w:rPr>
        <w:t>(:,</w:t>
      </w:r>
      <w:proofErr w:type="gramEnd"/>
      <w:r w:rsidRPr="00CF58AA">
        <w:rPr>
          <w:sz w:val="44"/>
          <w:szCs w:val="44"/>
          <w:lang w:bidi="fa-IR"/>
        </w:rPr>
        <w:t xml:space="preserve">1); branches(:,2)],k) = zeros(length(branches)*2,1); % </w:t>
      </w:r>
    </w:p>
    <w:p w:rsidR="00E57AF2" w:rsidRPr="00CF58AA" w:rsidRDefault="00E57AF2" w:rsidP="00E57AF2">
      <w:pPr>
        <w:tabs>
          <w:tab w:val="left" w:pos="7770"/>
        </w:tabs>
        <w:jc w:val="both"/>
        <w:rPr>
          <w:sz w:val="44"/>
          <w:szCs w:val="44"/>
          <w:lang w:bidi="fa-IR"/>
        </w:rPr>
      </w:pPr>
      <w:r w:rsidRPr="00CF58AA">
        <w:rPr>
          <w:sz w:val="44"/>
          <w:szCs w:val="44"/>
          <w:lang w:bidi="fa-IR"/>
        </w:rPr>
        <w:lastRenderedPageBreak/>
        <w:t>for k = 18:20</w:t>
      </w:r>
    </w:p>
    <w:p w:rsidR="00E57AF2" w:rsidRPr="00CF58AA" w:rsidRDefault="00E57AF2" w:rsidP="00E57AF2">
      <w:pPr>
        <w:tabs>
          <w:tab w:val="left" w:pos="7770"/>
        </w:tabs>
        <w:jc w:val="both"/>
        <w:rPr>
          <w:sz w:val="44"/>
          <w:szCs w:val="44"/>
          <w:lang w:bidi="fa-IR"/>
        </w:rPr>
      </w:pPr>
      <w:r w:rsidRPr="00CF58AA">
        <w:rPr>
          <w:sz w:val="44"/>
          <w:szCs w:val="44"/>
          <w:rtl/>
          <w:lang w:bidi="fa-IR"/>
        </w:rPr>
        <w:t xml:space="preserve">    </w:t>
      </w:r>
      <w:r w:rsidRPr="00CF58AA">
        <w:rPr>
          <w:sz w:val="44"/>
          <w:szCs w:val="44"/>
          <w:lang w:bidi="fa-IR"/>
        </w:rPr>
        <w:t>if all(p(</w:t>
      </w:r>
      <w:proofErr w:type="gramStart"/>
      <w:r w:rsidRPr="00CF58AA">
        <w:rPr>
          <w:sz w:val="44"/>
          <w:szCs w:val="44"/>
          <w:lang w:bidi="fa-IR"/>
        </w:rPr>
        <w:t>7:22,k</w:t>
      </w:r>
      <w:proofErr w:type="gramEnd"/>
      <w:r w:rsidRPr="00CF58AA">
        <w:rPr>
          <w:sz w:val="44"/>
          <w:szCs w:val="44"/>
          <w:lang w:bidi="fa-IR"/>
        </w:rPr>
        <w:t>) &lt; 0.9) &amp;&amp; all(p(31:33,k) &lt; 0.9)</w:t>
      </w:r>
    </w:p>
    <w:p w:rsidR="00E57AF2" w:rsidRPr="00CF58AA" w:rsidRDefault="00E57AF2" w:rsidP="00E57AF2">
      <w:pPr>
        <w:tabs>
          <w:tab w:val="left" w:pos="7770"/>
        </w:tabs>
        <w:jc w:val="both"/>
        <w:rPr>
          <w:sz w:val="44"/>
          <w:szCs w:val="44"/>
          <w:lang w:bidi="fa-IR"/>
        </w:rPr>
      </w:pPr>
      <w:r w:rsidRPr="00CF58AA">
        <w:rPr>
          <w:sz w:val="44"/>
          <w:szCs w:val="44"/>
          <w:rtl/>
          <w:lang w:bidi="fa-IR"/>
        </w:rPr>
        <w:t xml:space="preserve">        % محدود کردن بارها</w:t>
      </w:r>
      <w:r w:rsidRPr="00CF58AA">
        <w:rPr>
          <w:rFonts w:hint="cs"/>
          <w:sz w:val="44"/>
          <w:szCs w:val="44"/>
          <w:rtl/>
          <w:lang w:bidi="fa-IR"/>
        </w:rPr>
        <w:t>ی</w:t>
      </w:r>
      <w:r w:rsidRPr="00CF58AA">
        <w:rPr>
          <w:sz w:val="44"/>
          <w:szCs w:val="44"/>
          <w:rtl/>
          <w:lang w:bidi="fa-IR"/>
        </w:rPr>
        <w:t xml:space="preserve"> متصل به باس ها</w:t>
      </w:r>
      <w:r w:rsidRPr="00CF58AA">
        <w:rPr>
          <w:rFonts w:hint="cs"/>
          <w:sz w:val="44"/>
          <w:szCs w:val="44"/>
          <w:rtl/>
          <w:lang w:bidi="fa-IR"/>
        </w:rPr>
        <w:t>ی</w:t>
      </w:r>
      <w:r w:rsidRPr="00CF58AA">
        <w:rPr>
          <w:sz w:val="44"/>
          <w:szCs w:val="44"/>
          <w:rtl/>
          <w:lang w:bidi="fa-IR"/>
        </w:rPr>
        <w:t xml:space="preserve"> 7-22 و 31-33</w:t>
      </w:r>
    </w:p>
    <w:p w:rsidR="00E57AF2" w:rsidRPr="00CF58AA" w:rsidRDefault="00E57AF2" w:rsidP="00E57AF2">
      <w:pPr>
        <w:tabs>
          <w:tab w:val="left" w:pos="7770"/>
        </w:tabs>
        <w:jc w:val="both"/>
        <w:rPr>
          <w:sz w:val="44"/>
          <w:szCs w:val="44"/>
          <w:lang w:bidi="fa-IR"/>
        </w:rPr>
      </w:pPr>
      <w:r w:rsidRPr="00CF58AA">
        <w:rPr>
          <w:sz w:val="44"/>
          <w:szCs w:val="44"/>
          <w:rtl/>
          <w:lang w:bidi="fa-IR"/>
        </w:rPr>
        <w:t xml:space="preserve">    </w:t>
      </w:r>
      <w:r w:rsidRPr="00CF58AA">
        <w:rPr>
          <w:sz w:val="44"/>
          <w:szCs w:val="44"/>
          <w:lang w:bidi="fa-IR"/>
        </w:rPr>
        <w:t>end</w:t>
      </w:r>
    </w:p>
    <w:p w:rsidR="00E57AF2" w:rsidRPr="00CF58AA" w:rsidRDefault="00E57AF2" w:rsidP="00E57AF2">
      <w:pPr>
        <w:tabs>
          <w:tab w:val="left" w:pos="7770"/>
        </w:tabs>
        <w:jc w:val="both"/>
        <w:rPr>
          <w:sz w:val="44"/>
          <w:szCs w:val="44"/>
          <w:lang w:bidi="fa-IR"/>
        </w:rPr>
      </w:pPr>
      <w:r w:rsidRPr="00CF58AA">
        <w:rPr>
          <w:sz w:val="44"/>
          <w:szCs w:val="44"/>
          <w:lang w:bidi="fa-IR"/>
        </w:rPr>
        <w:t>end</w:t>
      </w:r>
      <w:r w:rsidRPr="00CF58AA">
        <w:rPr>
          <w:sz w:val="44"/>
          <w:szCs w:val="44"/>
          <w:rtl/>
          <w:lang w:bidi="fa-IR"/>
        </w:rPr>
        <w:t xml:space="preserve"> </w:t>
      </w:r>
    </w:p>
    <w:p w:rsidR="00E57AF2" w:rsidRPr="00CF58AA" w:rsidRDefault="00E57AF2" w:rsidP="00E57AF2">
      <w:pPr>
        <w:tabs>
          <w:tab w:val="left" w:pos="7770"/>
        </w:tabs>
        <w:jc w:val="both"/>
        <w:rPr>
          <w:sz w:val="44"/>
          <w:szCs w:val="44"/>
          <w:lang w:bidi="fa-IR"/>
        </w:rPr>
      </w:pPr>
      <w:r w:rsidRPr="00CF58AA">
        <w:rPr>
          <w:sz w:val="44"/>
          <w:szCs w:val="44"/>
          <w:rtl/>
          <w:lang w:bidi="fa-IR"/>
        </w:rPr>
        <w:t xml:space="preserve">       </w:t>
      </w:r>
      <w:r w:rsidRPr="00CF58AA">
        <w:rPr>
          <w:sz w:val="44"/>
          <w:szCs w:val="44"/>
          <w:lang w:bidi="fa-IR"/>
        </w:rPr>
        <w:t>p([branches</w:t>
      </w:r>
      <w:proofErr w:type="gramStart"/>
      <w:r w:rsidRPr="00CF58AA">
        <w:rPr>
          <w:sz w:val="44"/>
          <w:szCs w:val="44"/>
          <w:lang w:bidi="fa-IR"/>
        </w:rPr>
        <w:t>(:,</w:t>
      </w:r>
      <w:proofErr w:type="gramEnd"/>
      <w:r w:rsidRPr="00CF58AA">
        <w:rPr>
          <w:sz w:val="44"/>
          <w:szCs w:val="44"/>
          <w:lang w:bidi="fa-IR"/>
        </w:rPr>
        <w:t xml:space="preserve">1); branches(:,2)],k) = zeros(length(branches)*2,1); % </w:t>
      </w:r>
    </w:p>
    <w:p w:rsidR="00E57AF2" w:rsidRPr="00CF58AA" w:rsidRDefault="00E57AF2" w:rsidP="00E57AF2">
      <w:pPr>
        <w:tabs>
          <w:tab w:val="left" w:pos="7770"/>
        </w:tabs>
        <w:jc w:val="both"/>
        <w:rPr>
          <w:sz w:val="44"/>
          <w:szCs w:val="44"/>
          <w:lang w:bidi="fa-IR"/>
        </w:rPr>
      </w:pPr>
      <w:r w:rsidRPr="00CF58AA">
        <w:rPr>
          <w:sz w:val="44"/>
          <w:szCs w:val="44"/>
          <w:rtl/>
          <w:lang w:bidi="fa-IR"/>
        </w:rPr>
        <w:t xml:space="preserve">   </w:t>
      </w:r>
      <w:r w:rsidRPr="00CF58AA">
        <w:rPr>
          <w:sz w:val="44"/>
          <w:szCs w:val="44"/>
          <w:lang w:bidi="fa-IR"/>
        </w:rPr>
        <w:t>end</w:t>
      </w:r>
    </w:p>
    <w:p w:rsidR="00E57AF2" w:rsidRPr="00CF58AA" w:rsidRDefault="00E57AF2" w:rsidP="00E57AF2">
      <w:pPr>
        <w:tabs>
          <w:tab w:val="left" w:pos="7770"/>
        </w:tabs>
        <w:jc w:val="both"/>
        <w:rPr>
          <w:sz w:val="44"/>
          <w:szCs w:val="44"/>
          <w:lang w:bidi="fa-IR"/>
        </w:rPr>
      </w:pPr>
      <w:r w:rsidRPr="00CF58AA">
        <w:rPr>
          <w:sz w:val="44"/>
          <w:szCs w:val="44"/>
          <w:lang w:bidi="fa-IR"/>
        </w:rPr>
        <w:t>end</w:t>
      </w:r>
    </w:p>
    <w:p w:rsidR="00E57AF2" w:rsidRPr="00CF58AA" w:rsidRDefault="00E57AF2" w:rsidP="00E57AF2">
      <w:pPr>
        <w:tabs>
          <w:tab w:val="left" w:pos="7770"/>
        </w:tabs>
        <w:jc w:val="both"/>
        <w:rPr>
          <w:sz w:val="44"/>
          <w:szCs w:val="44"/>
          <w:lang w:bidi="fa-IR"/>
        </w:rPr>
      </w:pPr>
    </w:p>
    <w:p w:rsidR="00E57AF2" w:rsidRPr="00CF58AA" w:rsidRDefault="00E57AF2" w:rsidP="00E57AF2">
      <w:pPr>
        <w:tabs>
          <w:tab w:val="left" w:pos="7770"/>
        </w:tabs>
        <w:jc w:val="both"/>
        <w:rPr>
          <w:sz w:val="44"/>
          <w:szCs w:val="44"/>
          <w:lang w:bidi="fa-IR"/>
        </w:rPr>
      </w:pPr>
      <w:r w:rsidRPr="00CF58AA">
        <w:rPr>
          <w:sz w:val="44"/>
          <w:szCs w:val="44"/>
          <w:lang w:bidi="fa-IR"/>
        </w:rPr>
        <w:t>figure;</w:t>
      </w:r>
    </w:p>
    <w:p w:rsidR="00E57AF2" w:rsidRPr="00CF58AA" w:rsidRDefault="00E57AF2" w:rsidP="00E57AF2">
      <w:pPr>
        <w:tabs>
          <w:tab w:val="left" w:pos="7770"/>
        </w:tabs>
        <w:jc w:val="both"/>
        <w:rPr>
          <w:sz w:val="44"/>
          <w:szCs w:val="44"/>
          <w:lang w:bidi="fa-IR"/>
        </w:rPr>
      </w:pPr>
      <w:proofErr w:type="spellStart"/>
      <w:r w:rsidRPr="00CF58AA">
        <w:rPr>
          <w:sz w:val="44"/>
          <w:szCs w:val="44"/>
          <w:lang w:bidi="fa-IR"/>
        </w:rPr>
        <w:t>heatmap</w:t>
      </w:r>
      <w:proofErr w:type="spellEnd"/>
      <w:r w:rsidRPr="00CF58AA">
        <w:rPr>
          <w:sz w:val="44"/>
          <w:szCs w:val="44"/>
          <w:lang w:bidi="fa-IR"/>
        </w:rPr>
        <w:t>(p);</w:t>
      </w:r>
    </w:p>
    <w:p w:rsidR="00E57AF2" w:rsidRPr="00CF58AA" w:rsidRDefault="00E57AF2" w:rsidP="00E57AF2">
      <w:pPr>
        <w:tabs>
          <w:tab w:val="left" w:pos="7770"/>
        </w:tabs>
        <w:jc w:val="both"/>
        <w:rPr>
          <w:sz w:val="44"/>
          <w:szCs w:val="44"/>
          <w:lang w:bidi="fa-IR"/>
        </w:rPr>
      </w:pPr>
      <w:proofErr w:type="spellStart"/>
      <w:r w:rsidRPr="00CF58AA">
        <w:rPr>
          <w:sz w:val="44"/>
          <w:szCs w:val="44"/>
          <w:lang w:bidi="fa-IR"/>
        </w:rPr>
        <w:t>colormap</w:t>
      </w:r>
      <w:proofErr w:type="spellEnd"/>
      <w:r w:rsidRPr="00CF58AA">
        <w:rPr>
          <w:sz w:val="44"/>
          <w:szCs w:val="44"/>
          <w:lang w:bidi="fa-IR"/>
        </w:rPr>
        <w:t>('jet');</w:t>
      </w:r>
    </w:p>
    <w:p w:rsidR="00E57AF2" w:rsidRPr="00CF58AA" w:rsidRDefault="00E57AF2" w:rsidP="00E57AF2">
      <w:pPr>
        <w:tabs>
          <w:tab w:val="left" w:pos="7770"/>
        </w:tabs>
        <w:jc w:val="both"/>
        <w:rPr>
          <w:sz w:val="44"/>
          <w:szCs w:val="44"/>
          <w:lang w:bidi="fa-IR"/>
        </w:rPr>
      </w:pPr>
      <w:proofErr w:type="spellStart"/>
      <w:proofErr w:type="gramStart"/>
      <w:r w:rsidRPr="00CF58AA">
        <w:rPr>
          <w:sz w:val="44"/>
          <w:szCs w:val="44"/>
          <w:lang w:bidi="fa-IR"/>
        </w:rPr>
        <w:t>caxis</w:t>
      </w:r>
      <w:proofErr w:type="spellEnd"/>
      <w:r w:rsidRPr="00CF58AA">
        <w:rPr>
          <w:sz w:val="44"/>
          <w:szCs w:val="44"/>
          <w:lang w:bidi="fa-IR"/>
        </w:rPr>
        <w:t>(</w:t>
      </w:r>
      <w:proofErr w:type="gramEnd"/>
      <w:r w:rsidRPr="00CF58AA">
        <w:rPr>
          <w:sz w:val="44"/>
          <w:szCs w:val="44"/>
          <w:lang w:bidi="fa-IR"/>
        </w:rPr>
        <w:t xml:space="preserve">[0.91 1]); % </w:t>
      </w:r>
      <w:r w:rsidRPr="00CF58AA">
        <w:rPr>
          <w:sz w:val="44"/>
          <w:szCs w:val="44"/>
          <w:rtl/>
          <w:lang w:bidi="fa-IR"/>
        </w:rPr>
        <w:t>تنظ</w:t>
      </w:r>
      <w:r w:rsidRPr="00CF58AA">
        <w:rPr>
          <w:rFonts w:hint="cs"/>
          <w:sz w:val="44"/>
          <w:szCs w:val="44"/>
          <w:rtl/>
          <w:lang w:bidi="fa-IR"/>
        </w:rPr>
        <w:t>ی</w:t>
      </w:r>
      <w:r w:rsidRPr="00CF58AA">
        <w:rPr>
          <w:rFonts w:hint="eastAsia"/>
          <w:sz w:val="44"/>
          <w:szCs w:val="44"/>
          <w:rtl/>
          <w:lang w:bidi="fa-IR"/>
        </w:rPr>
        <w:t>م</w:t>
      </w:r>
      <w:r w:rsidRPr="00CF58AA">
        <w:rPr>
          <w:sz w:val="44"/>
          <w:szCs w:val="44"/>
          <w:rtl/>
          <w:lang w:bidi="fa-IR"/>
        </w:rPr>
        <w:t xml:space="preserve"> محدوده‌</w:t>
      </w:r>
      <w:r w:rsidRPr="00CF58AA">
        <w:rPr>
          <w:rFonts w:hint="cs"/>
          <w:sz w:val="44"/>
          <w:szCs w:val="44"/>
          <w:rtl/>
          <w:lang w:bidi="fa-IR"/>
        </w:rPr>
        <w:t>ی</w:t>
      </w:r>
      <w:r w:rsidRPr="00CF58AA">
        <w:rPr>
          <w:sz w:val="44"/>
          <w:szCs w:val="44"/>
          <w:rtl/>
          <w:lang w:bidi="fa-IR"/>
        </w:rPr>
        <w:t xml:space="preserve"> مقاد</w:t>
      </w:r>
      <w:r w:rsidRPr="00CF58AA">
        <w:rPr>
          <w:rFonts w:hint="cs"/>
          <w:sz w:val="44"/>
          <w:szCs w:val="44"/>
          <w:rtl/>
          <w:lang w:bidi="fa-IR"/>
        </w:rPr>
        <w:t>ی</w:t>
      </w:r>
      <w:r w:rsidRPr="00CF58AA">
        <w:rPr>
          <w:rFonts w:hint="eastAsia"/>
          <w:sz w:val="44"/>
          <w:szCs w:val="44"/>
          <w:rtl/>
          <w:lang w:bidi="fa-IR"/>
        </w:rPr>
        <w:t>ر</w:t>
      </w:r>
      <w:r w:rsidRPr="00CF58AA">
        <w:rPr>
          <w:sz w:val="44"/>
          <w:szCs w:val="44"/>
          <w:rtl/>
          <w:lang w:bidi="fa-IR"/>
        </w:rPr>
        <w:t xml:space="preserve"> نمودار</w:t>
      </w:r>
    </w:p>
    <w:p w:rsidR="00E57AF2" w:rsidRPr="00CF58AA" w:rsidRDefault="00E57AF2" w:rsidP="00E57AF2">
      <w:pPr>
        <w:tabs>
          <w:tab w:val="left" w:pos="7770"/>
        </w:tabs>
        <w:jc w:val="both"/>
        <w:rPr>
          <w:sz w:val="44"/>
          <w:szCs w:val="44"/>
          <w:lang w:bidi="fa-IR"/>
        </w:rPr>
      </w:pPr>
      <w:proofErr w:type="spellStart"/>
      <w:r w:rsidRPr="00CF58AA">
        <w:rPr>
          <w:sz w:val="44"/>
          <w:szCs w:val="44"/>
          <w:lang w:bidi="fa-IR"/>
        </w:rPr>
        <w:t>colorbar</w:t>
      </w:r>
      <w:proofErr w:type="spellEnd"/>
      <w:r w:rsidRPr="00CF58AA">
        <w:rPr>
          <w:sz w:val="44"/>
          <w:szCs w:val="44"/>
          <w:lang w:bidi="fa-IR"/>
        </w:rPr>
        <w:t>;</w:t>
      </w:r>
    </w:p>
    <w:p w:rsidR="00E57AF2" w:rsidRPr="00CF58AA" w:rsidRDefault="00E57AF2" w:rsidP="00E57AF2">
      <w:pPr>
        <w:tabs>
          <w:tab w:val="left" w:pos="7770"/>
        </w:tabs>
        <w:jc w:val="both"/>
        <w:rPr>
          <w:sz w:val="44"/>
          <w:szCs w:val="44"/>
          <w:lang w:bidi="fa-IR"/>
        </w:rPr>
      </w:pPr>
      <w:proofErr w:type="spellStart"/>
      <w:r w:rsidRPr="00CF58AA">
        <w:rPr>
          <w:sz w:val="44"/>
          <w:szCs w:val="44"/>
          <w:lang w:bidi="fa-IR"/>
        </w:rPr>
        <w:t>xlabel</w:t>
      </w:r>
      <w:proofErr w:type="spellEnd"/>
      <w:r w:rsidRPr="00CF58AA">
        <w:rPr>
          <w:sz w:val="44"/>
          <w:szCs w:val="44"/>
          <w:lang w:bidi="fa-IR"/>
        </w:rPr>
        <w:t>('</w:t>
      </w:r>
      <w:r w:rsidRPr="00CF58AA">
        <w:rPr>
          <w:sz w:val="44"/>
          <w:szCs w:val="44"/>
          <w:rtl/>
          <w:lang w:bidi="fa-IR"/>
        </w:rPr>
        <w:t>ساعت');</w:t>
      </w:r>
    </w:p>
    <w:p w:rsidR="00E57AF2" w:rsidRPr="00CF58AA" w:rsidRDefault="00E57AF2" w:rsidP="00E57AF2">
      <w:pPr>
        <w:tabs>
          <w:tab w:val="left" w:pos="7770"/>
        </w:tabs>
        <w:jc w:val="both"/>
        <w:rPr>
          <w:sz w:val="44"/>
          <w:szCs w:val="44"/>
          <w:lang w:bidi="fa-IR"/>
        </w:rPr>
      </w:pPr>
      <w:proofErr w:type="spellStart"/>
      <w:proofErr w:type="gramStart"/>
      <w:r w:rsidRPr="00CF58AA">
        <w:rPr>
          <w:sz w:val="44"/>
          <w:szCs w:val="44"/>
          <w:lang w:bidi="fa-IR"/>
        </w:rPr>
        <w:t>ylabel</w:t>
      </w:r>
      <w:proofErr w:type="spellEnd"/>
      <w:r w:rsidRPr="00CF58AA">
        <w:rPr>
          <w:sz w:val="44"/>
          <w:szCs w:val="44"/>
          <w:lang w:bidi="fa-IR"/>
        </w:rPr>
        <w:t>(</w:t>
      </w:r>
      <w:proofErr w:type="gramEnd"/>
      <w:r w:rsidRPr="00CF58AA">
        <w:rPr>
          <w:sz w:val="44"/>
          <w:szCs w:val="44"/>
          <w:lang w:bidi="fa-IR"/>
        </w:rPr>
        <w:t>'</w:t>
      </w:r>
      <w:r w:rsidRPr="00CF58AA">
        <w:rPr>
          <w:sz w:val="44"/>
          <w:szCs w:val="44"/>
          <w:rtl/>
          <w:lang w:bidi="fa-IR"/>
        </w:rPr>
        <w:t>شماره باس');</w:t>
      </w:r>
    </w:p>
    <w:p w:rsidR="00E57AF2" w:rsidRPr="00430E7A" w:rsidRDefault="00E57AF2" w:rsidP="00E57AF2">
      <w:pPr>
        <w:tabs>
          <w:tab w:val="left" w:pos="7770"/>
        </w:tabs>
        <w:jc w:val="both"/>
        <w:rPr>
          <w:sz w:val="44"/>
          <w:szCs w:val="44"/>
          <w:rtl/>
          <w:lang w:bidi="fa-IR"/>
        </w:rPr>
      </w:pPr>
      <w:proofErr w:type="gramStart"/>
      <w:r w:rsidRPr="00CF58AA">
        <w:rPr>
          <w:sz w:val="44"/>
          <w:szCs w:val="44"/>
          <w:lang w:bidi="fa-IR"/>
        </w:rPr>
        <w:t>title(</w:t>
      </w:r>
      <w:proofErr w:type="gramEnd"/>
      <w:r w:rsidRPr="00CF58AA">
        <w:rPr>
          <w:sz w:val="44"/>
          <w:szCs w:val="44"/>
          <w:lang w:bidi="fa-IR"/>
        </w:rPr>
        <w:t>'</w:t>
      </w:r>
      <w:r w:rsidRPr="00CF58AA">
        <w:rPr>
          <w:sz w:val="44"/>
          <w:szCs w:val="44"/>
          <w:rtl/>
          <w:lang w:bidi="fa-IR"/>
        </w:rPr>
        <w:t>ولتاژ باس</w:t>
      </w:r>
      <w:r w:rsidRPr="00CF58AA">
        <w:rPr>
          <w:sz w:val="44"/>
          <w:szCs w:val="44"/>
          <w:lang w:bidi="fa-IR"/>
        </w:rPr>
        <w:t>(</w:t>
      </w:r>
      <w:proofErr w:type="spellStart"/>
      <w:r w:rsidRPr="00CF58AA">
        <w:rPr>
          <w:sz w:val="44"/>
          <w:szCs w:val="44"/>
          <w:lang w:bidi="fa-IR"/>
        </w:rPr>
        <w:t>p.u</w:t>
      </w:r>
      <w:proofErr w:type="spellEnd"/>
      <w:r w:rsidRPr="00CF58AA">
        <w:rPr>
          <w:sz w:val="44"/>
          <w:szCs w:val="44"/>
          <w:lang w:bidi="fa-IR"/>
        </w:rPr>
        <w:t>)')</w:t>
      </w:r>
    </w:p>
    <w:p w:rsidR="00E57AF2" w:rsidRPr="00AD45F5" w:rsidRDefault="00E57AF2" w:rsidP="00E57AF2">
      <w:pPr>
        <w:bidi/>
        <w:spacing w:after="200" w:line="276" w:lineRule="auto"/>
        <w:jc w:val="both"/>
        <w:rPr>
          <w:rFonts w:asciiTheme="majorBidi" w:eastAsiaTheme="minorEastAsia" w:hAnsiTheme="majorBidi"/>
          <w:sz w:val="44"/>
          <w:szCs w:val="44"/>
          <w:rtl/>
          <w:lang w:bidi="fa-IR"/>
        </w:rPr>
      </w:pPr>
      <w:r w:rsidRPr="00AD45F5">
        <w:rPr>
          <w:rFonts w:asciiTheme="majorBidi" w:eastAsiaTheme="minorEastAsia" w:hAnsiTheme="majorBidi" w:hint="cs"/>
          <w:sz w:val="44"/>
          <w:szCs w:val="44"/>
          <w:rtl/>
          <w:lang w:bidi="fa-IR"/>
        </w:rPr>
        <w:lastRenderedPageBreak/>
        <w:t>شرح کد ارایه شده به این صورت است:</w:t>
      </w:r>
    </w:p>
    <w:p w:rsidR="00E57AF2" w:rsidRPr="00AD45F5" w:rsidRDefault="00E57AF2" w:rsidP="00E57AF2">
      <w:pPr>
        <w:pStyle w:val="NormalWeb"/>
        <w:bidi/>
        <w:spacing w:after="0" w:afterAutospacing="0"/>
        <w:jc w:val="both"/>
        <w:rPr>
          <w:rFonts w:ascii="Segoe UI" w:hAnsi="Segoe UI" w:cs="B Nazanin"/>
          <w:color w:val="111111"/>
          <w:sz w:val="44"/>
          <w:szCs w:val="44"/>
          <w:vertAlign w:val="superscript"/>
        </w:rPr>
      </w:pPr>
      <w:r w:rsidRPr="00AD45F5">
        <w:rPr>
          <w:rFonts w:ascii="Segoe UI" w:hAnsi="Segoe UI" w:cs="B Nazanin"/>
          <w:color w:val="111111"/>
          <w:sz w:val="44"/>
          <w:szCs w:val="44"/>
          <w:vertAlign w:val="superscript"/>
          <w:rtl/>
        </w:rPr>
        <w:t>این کد ولتاژ باس در یک شبکه برق را نمایش می‌دهد. ابتدا تعداد باس و تعداد ساعت در روز را تعریف می‌کند. سپس یک آرایه صفر ایجاد می‌کند که اندازه آن برابر با تعداد باس و تعداد ساعت در روز است. سپس از کاربر درخواست می‌شود که اعداد را وارد کند و آن‌ها را به عنوان ولتاژ باس در آرایه قرار می‌دهد</w:t>
      </w:r>
      <w:r w:rsidRPr="00AD45F5">
        <w:rPr>
          <w:rFonts w:ascii="Segoe UI" w:hAnsi="Segoe UI" w:cs="B Nazanin"/>
          <w:color w:val="111111"/>
          <w:sz w:val="44"/>
          <w:szCs w:val="44"/>
          <w:vertAlign w:val="superscript"/>
        </w:rPr>
        <w:t>.</w:t>
      </w:r>
    </w:p>
    <w:p w:rsidR="00E57AF2" w:rsidRPr="00AD45F5" w:rsidRDefault="00E57AF2" w:rsidP="00E57AF2">
      <w:pPr>
        <w:pStyle w:val="NormalWeb"/>
        <w:bidi/>
        <w:spacing w:after="0" w:afterAutospacing="0"/>
        <w:jc w:val="both"/>
        <w:rPr>
          <w:rFonts w:ascii="Segoe UI" w:hAnsi="Segoe UI" w:cs="B Nazanin"/>
          <w:color w:val="111111"/>
          <w:sz w:val="44"/>
          <w:szCs w:val="44"/>
          <w:vertAlign w:val="superscript"/>
        </w:rPr>
      </w:pPr>
      <w:r w:rsidRPr="00AD45F5">
        <w:rPr>
          <w:rFonts w:ascii="Segoe UI" w:hAnsi="Segoe UI" w:cs="B Nazanin"/>
          <w:color w:val="111111"/>
          <w:sz w:val="44"/>
          <w:szCs w:val="44"/>
          <w:vertAlign w:val="superscript"/>
          <w:rtl/>
        </w:rPr>
        <w:t>شرایط شبکه نیز تعریف می‌شود، از جمله شاخه‌های داغ شده طوفان، خطوط اتصال پس از تعمیر، ساعت قطع و مدت زمان خطر. در حلقه بعدی، اگر ساعت فعلی بیشتر از ساعت قطع و کمتر یا مساوی با ساعت قطع به علاوه مدت زمان خطر باشد، ولتاژ باس برای شاخه‌های داغ شده صفر می‌شود</w:t>
      </w:r>
      <w:r w:rsidRPr="00AD45F5">
        <w:rPr>
          <w:rFonts w:ascii="Segoe UI" w:hAnsi="Segoe UI" w:cs="B Nazanin"/>
          <w:color w:val="111111"/>
          <w:sz w:val="44"/>
          <w:szCs w:val="44"/>
          <w:vertAlign w:val="superscript"/>
        </w:rPr>
        <w:t>.</w:t>
      </w:r>
    </w:p>
    <w:p w:rsidR="00E57AF2" w:rsidRPr="00E57AF2" w:rsidRDefault="00E57AF2" w:rsidP="00E57AF2">
      <w:pPr>
        <w:pStyle w:val="NormalWeb"/>
        <w:bidi/>
        <w:spacing w:after="0" w:afterAutospacing="0"/>
        <w:jc w:val="both"/>
        <w:rPr>
          <w:rFonts w:ascii="Segoe UI" w:hAnsi="Segoe UI" w:cs="B Nazanin"/>
          <w:color w:val="111111"/>
          <w:sz w:val="44"/>
          <w:szCs w:val="44"/>
          <w:vertAlign w:val="superscript"/>
          <w:rtl/>
          <w:lang w:bidi="fa-IR"/>
        </w:rPr>
      </w:pPr>
      <w:r w:rsidRPr="00AD45F5">
        <w:rPr>
          <w:rFonts w:ascii="Segoe UI" w:hAnsi="Segoe UI" w:cs="B Nazanin"/>
          <w:color w:val="111111"/>
          <w:sz w:val="44"/>
          <w:szCs w:val="44"/>
          <w:vertAlign w:val="superscript"/>
          <w:rtl/>
        </w:rPr>
        <w:t>سپس یک نمودار حرارتی از ولتاژ باس ایجاد می‌شود و محور</w:t>
      </w:r>
      <w:r w:rsidRPr="00AD45F5">
        <w:rPr>
          <w:rFonts w:ascii="Segoe UI" w:hAnsi="Segoe UI" w:cs="B Nazanin"/>
          <w:color w:val="111111"/>
          <w:sz w:val="44"/>
          <w:szCs w:val="44"/>
          <w:vertAlign w:val="superscript"/>
        </w:rPr>
        <w:t xml:space="preserve"> x </w:t>
      </w:r>
      <w:r w:rsidRPr="00AD45F5">
        <w:rPr>
          <w:rFonts w:ascii="Segoe UI" w:hAnsi="Segoe UI" w:cs="B Nazanin"/>
          <w:color w:val="111111"/>
          <w:sz w:val="44"/>
          <w:szCs w:val="44"/>
          <w:vertAlign w:val="superscript"/>
          <w:rtl/>
        </w:rPr>
        <w:t>و</w:t>
      </w:r>
      <w:r w:rsidRPr="00AD45F5">
        <w:rPr>
          <w:rFonts w:ascii="Segoe UI" w:hAnsi="Segoe UI" w:cs="B Nazanin"/>
          <w:color w:val="111111"/>
          <w:sz w:val="44"/>
          <w:szCs w:val="44"/>
          <w:vertAlign w:val="superscript"/>
        </w:rPr>
        <w:t xml:space="preserve"> y </w:t>
      </w:r>
      <w:r w:rsidRPr="00AD45F5">
        <w:rPr>
          <w:rFonts w:ascii="Segoe UI" w:hAnsi="Segoe UI" w:cs="B Nazanin"/>
          <w:color w:val="111111"/>
          <w:sz w:val="44"/>
          <w:szCs w:val="44"/>
          <w:vertAlign w:val="superscript"/>
          <w:rtl/>
        </w:rPr>
        <w:t>و عنوان نمودار تنظیم می‌شوند. همچنین محدوده‌ی مقادیر نمودار نیز تنظیم می‌شود</w:t>
      </w:r>
      <w:r w:rsidRPr="00AD45F5">
        <w:rPr>
          <w:rFonts w:ascii="Segoe UI" w:hAnsi="Segoe UI" w:cs="B Nazanin"/>
          <w:color w:val="111111"/>
          <w:sz w:val="44"/>
          <w:szCs w:val="44"/>
          <w:vertAlign w:val="superscript"/>
        </w:rPr>
        <w:t>.</w:t>
      </w:r>
    </w:p>
    <w:p w:rsidR="007A1610" w:rsidRDefault="007A1610" w:rsidP="007A1610">
      <w:pPr>
        <w:tabs>
          <w:tab w:val="left" w:pos="7770"/>
        </w:tabs>
        <w:bidi/>
        <w:jc w:val="both"/>
        <w:rPr>
          <w:rFonts w:asciiTheme="majorBidi" w:eastAsiaTheme="minorEastAsia" w:hAnsiTheme="majorBidi"/>
          <w:sz w:val="44"/>
          <w:szCs w:val="44"/>
          <w:rtl/>
          <w:lang w:bidi="fa-IR"/>
        </w:rPr>
      </w:pPr>
      <w:r w:rsidRPr="00430E7A">
        <w:rPr>
          <w:rFonts w:asciiTheme="majorBidi" w:eastAsiaTheme="minorEastAsia" w:hAnsiTheme="majorBidi"/>
          <w:sz w:val="44"/>
          <w:szCs w:val="44"/>
          <w:rtl/>
          <w:lang w:bidi="fa-IR"/>
        </w:rPr>
        <w:t xml:space="preserve">برای آزمایش سیستم معیوب ، پنج سناریو در نظر گرفته شده است. سناریوی پایه 1.1 نمایش یک سیستم توزیع برق متعارف است که از خطوط اتصال موجود برای حفظ خدمات به مشتریان خود در صورت بروز یک رویداد با تأثیر زیاد استفاده می کند. سناریوهای </w:t>
      </w:r>
      <w:r w:rsidRPr="00430E7A">
        <w:rPr>
          <w:rFonts w:asciiTheme="majorBidi" w:eastAsiaTheme="minorEastAsia" w:hAnsiTheme="majorBidi"/>
          <w:sz w:val="44"/>
          <w:szCs w:val="44"/>
          <w:lang w:bidi="fa-IR"/>
        </w:rPr>
        <w:t>1.2–1.5</w:t>
      </w:r>
      <w:r w:rsidRPr="00430E7A">
        <w:rPr>
          <w:rFonts w:asciiTheme="majorBidi" w:eastAsiaTheme="minorEastAsia" w:hAnsiTheme="majorBidi"/>
          <w:sz w:val="44"/>
          <w:szCs w:val="44"/>
          <w:rtl/>
          <w:lang w:bidi="fa-IR"/>
        </w:rPr>
        <w:t xml:space="preserve"> فرض می کنند که </w:t>
      </w:r>
      <w:r w:rsidRPr="00430E7A">
        <w:rPr>
          <w:rFonts w:asciiTheme="majorBidi" w:eastAsiaTheme="minorEastAsia" w:hAnsiTheme="majorBidi"/>
          <w:sz w:val="44"/>
          <w:szCs w:val="44"/>
          <w:lang w:bidi="fa-IR"/>
        </w:rPr>
        <w:t>DER</w:t>
      </w:r>
      <w:r w:rsidRPr="00430E7A">
        <w:rPr>
          <w:rFonts w:asciiTheme="majorBidi" w:eastAsiaTheme="minorEastAsia" w:hAnsiTheme="majorBidi"/>
          <w:sz w:val="44"/>
          <w:szCs w:val="44"/>
          <w:rtl/>
          <w:lang w:bidi="fa-IR"/>
        </w:rPr>
        <w:t xml:space="preserve"> ها در </w:t>
      </w:r>
      <w:r w:rsidRPr="00430E7A">
        <w:rPr>
          <w:rFonts w:asciiTheme="majorBidi" w:eastAsiaTheme="minorEastAsia" w:hAnsiTheme="majorBidi"/>
          <w:sz w:val="44"/>
          <w:szCs w:val="44"/>
          <w:lang w:bidi="fa-IR"/>
        </w:rPr>
        <w:t>MG</w:t>
      </w:r>
      <w:r w:rsidRPr="00430E7A">
        <w:rPr>
          <w:rFonts w:asciiTheme="majorBidi" w:eastAsiaTheme="minorEastAsia" w:hAnsiTheme="majorBidi"/>
          <w:sz w:val="44"/>
          <w:szCs w:val="44"/>
          <w:rtl/>
          <w:lang w:bidi="fa-IR"/>
        </w:rPr>
        <w:t xml:space="preserve"> ها در دسترس هستند. برای سناریوی 1.2 ، یک روز آفتابی در نظر گرفته می شود و به محض از دست دادن شاخه ها ، </w:t>
      </w:r>
      <w:r w:rsidRPr="00430E7A">
        <w:rPr>
          <w:rFonts w:asciiTheme="majorBidi" w:eastAsiaTheme="minorEastAsia" w:hAnsiTheme="majorBidi"/>
          <w:sz w:val="44"/>
          <w:szCs w:val="44"/>
          <w:lang w:bidi="fa-IR"/>
        </w:rPr>
        <w:t>BESS</w:t>
      </w:r>
      <w:r w:rsidRPr="00430E7A">
        <w:rPr>
          <w:rFonts w:asciiTheme="majorBidi" w:eastAsiaTheme="minorEastAsia" w:hAnsiTheme="majorBidi"/>
          <w:sz w:val="44"/>
          <w:szCs w:val="44"/>
          <w:rtl/>
          <w:lang w:bidi="fa-IR"/>
        </w:rPr>
        <w:t xml:space="preserve"> واقع در </w:t>
      </w:r>
      <w:r w:rsidRPr="00430E7A">
        <w:rPr>
          <w:rFonts w:asciiTheme="majorBidi" w:eastAsiaTheme="minorEastAsia" w:hAnsiTheme="majorBidi"/>
          <w:sz w:val="44"/>
          <w:szCs w:val="44"/>
          <w:lang w:bidi="fa-IR"/>
        </w:rPr>
        <w:t>MG</w:t>
      </w:r>
      <w:r w:rsidRPr="00430E7A">
        <w:rPr>
          <w:rFonts w:asciiTheme="majorBidi" w:eastAsiaTheme="minorEastAsia" w:hAnsiTheme="majorBidi"/>
          <w:sz w:val="44"/>
          <w:szCs w:val="44"/>
          <w:rtl/>
          <w:lang w:bidi="fa-IR"/>
        </w:rPr>
        <w:t xml:space="preserve"> ها برای تأمین تقاضای محلی هر </w:t>
      </w:r>
      <w:r w:rsidRPr="00430E7A">
        <w:rPr>
          <w:rFonts w:asciiTheme="majorBidi" w:eastAsiaTheme="minorEastAsia" w:hAnsiTheme="majorBidi"/>
          <w:sz w:val="44"/>
          <w:szCs w:val="44"/>
          <w:lang w:bidi="fa-IR"/>
        </w:rPr>
        <w:t>MG</w:t>
      </w:r>
      <w:r w:rsidRPr="00430E7A">
        <w:rPr>
          <w:rFonts w:asciiTheme="majorBidi" w:eastAsiaTheme="minorEastAsia" w:hAnsiTheme="majorBidi"/>
          <w:sz w:val="44"/>
          <w:szCs w:val="44"/>
          <w:rtl/>
          <w:lang w:bidi="fa-IR"/>
        </w:rPr>
        <w:t xml:space="preserve"> ارسال می شود. سناریو 1.3 همچنین تصور می کند که یک روز آفتابی پیش می رود و مشابه سناریوی 1.2 </w:t>
      </w:r>
      <w:r w:rsidRPr="00430E7A">
        <w:rPr>
          <w:rFonts w:asciiTheme="majorBidi" w:eastAsiaTheme="minorEastAsia" w:hAnsiTheme="majorBidi"/>
          <w:sz w:val="44"/>
          <w:szCs w:val="44"/>
          <w:lang w:bidi="fa-IR"/>
        </w:rPr>
        <w:t>BESS</w:t>
      </w:r>
      <w:r w:rsidRPr="00430E7A">
        <w:rPr>
          <w:rFonts w:asciiTheme="majorBidi" w:eastAsiaTheme="minorEastAsia" w:hAnsiTheme="majorBidi"/>
          <w:sz w:val="44"/>
          <w:szCs w:val="44"/>
          <w:rtl/>
          <w:lang w:bidi="fa-IR"/>
        </w:rPr>
        <w:t xml:space="preserve"> پس از وقوع رویداد ارسال می شود. با این حال ، در این سناریو فرض بر این است که فقط بارهای بحرانی (50</w:t>
      </w:r>
      <w:r w:rsidRPr="00430E7A">
        <w:rPr>
          <w:rFonts w:eastAsiaTheme="minorEastAsia" w:cs="Times New Roman" w:hint="cs"/>
          <w:sz w:val="44"/>
          <w:szCs w:val="44"/>
          <w:rtl/>
          <w:lang w:bidi="fa-IR"/>
        </w:rPr>
        <w:t>٪</w:t>
      </w:r>
      <w:r w:rsidRPr="00430E7A">
        <w:rPr>
          <w:rFonts w:asciiTheme="majorBidi" w:eastAsiaTheme="minorEastAsia" w:hAnsiTheme="majorBidi"/>
          <w:sz w:val="44"/>
          <w:szCs w:val="44"/>
          <w:rtl/>
          <w:lang w:bidi="fa-IR"/>
        </w:rPr>
        <w:t xml:space="preserve"> از مشتریان) برآورده می شوند و بقیه بارها محدود می شوند. سناریو 1.4 دارای عملیاتی مشابه سناریوی 1.2 است با این تفاوت که یک روز </w:t>
      </w:r>
      <w:r w:rsidRPr="00430E7A">
        <w:rPr>
          <w:rFonts w:asciiTheme="majorBidi" w:eastAsiaTheme="minorEastAsia" w:hAnsiTheme="majorBidi"/>
          <w:sz w:val="44"/>
          <w:szCs w:val="44"/>
          <w:rtl/>
          <w:lang w:bidi="fa-IR"/>
        </w:rPr>
        <w:lastRenderedPageBreak/>
        <w:t>بارانی رویداد را پیش می برد. به طور مشابه ، سناریو 1.5 در شرایط روز بارانی قبل از رویداد، همان عملکرد سناریو 1.3 را در نظر می گیرد. این سناریوها برای نشان دادن استراتژیهای مختلف عملیاتی از جمله تغییر آب و هوا انتخاب شده اند. جنبه آب و هوایی از اهمیت اساسی برخوردار است زیرا این امر بر میزان انرژی تولید شده توسط ژنراتورهای خورشیدی نصب شده در پشت بام و در عین حال میزان ذخ</w:t>
      </w:r>
      <w:r w:rsidRPr="00430E7A">
        <w:rPr>
          <w:rFonts w:asciiTheme="majorBidi" w:eastAsiaTheme="minorEastAsia" w:hAnsiTheme="majorBidi" w:hint="cs"/>
          <w:sz w:val="44"/>
          <w:szCs w:val="44"/>
          <w:rtl/>
          <w:lang w:bidi="fa-IR"/>
        </w:rPr>
        <w:t>ی</w:t>
      </w:r>
      <w:r w:rsidRPr="00430E7A">
        <w:rPr>
          <w:rFonts w:asciiTheme="majorBidi" w:eastAsiaTheme="minorEastAsia" w:hAnsiTheme="majorBidi" w:hint="eastAsia"/>
          <w:sz w:val="44"/>
          <w:szCs w:val="44"/>
          <w:rtl/>
          <w:lang w:bidi="fa-IR"/>
        </w:rPr>
        <w:t>ره</w:t>
      </w:r>
      <w:r w:rsidRPr="00430E7A">
        <w:rPr>
          <w:rFonts w:asciiTheme="majorBidi" w:eastAsiaTheme="minorEastAsia" w:hAnsiTheme="majorBidi"/>
          <w:sz w:val="44"/>
          <w:szCs w:val="44"/>
          <w:rtl/>
          <w:lang w:bidi="fa-IR"/>
        </w:rPr>
        <w:t xml:space="preserve"> انرژ</w:t>
      </w:r>
      <w:r w:rsidRPr="00430E7A">
        <w:rPr>
          <w:rFonts w:asciiTheme="majorBidi" w:eastAsiaTheme="minorEastAsia" w:hAnsiTheme="majorBidi" w:hint="cs"/>
          <w:sz w:val="44"/>
          <w:szCs w:val="44"/>
          <w:rtl/>
          <w:lang w:bidi="fa-IR"/>
        </w:rPr>
        <w:t>ی</w:t>
      </w:r>
      <w:r w:rsidRPr="00430E7A">
        <w:rPr>
          <w:rFonts w:asciiTheme="majorBidi" w:eastAsiaTheme="minorEastAsia" w:hAnsiTheme="majorBidi"/>
          <w:sz w:val="44"/>
          <w:szCs w:val="44"/>
          <w:rtl/>
          <w:lang w:bidi="fa-IR"/>
        </w:rPr>
        <w:t xml:space="preserve"> در</w:t>
      </w:r>
      <w:r w:rsidRPr="00430E7A">
        <w:rPr>
          <w:rFonts w:asciiTheme="majorBidi" w:eastAsiaTheme="minorEastAsia" w:hAnsiTheme="majorBidi"/>
          <w:sz w:val="44"/>
          <w:szCs w:val="44"/>
          <w:lang w:bidi="fa-IR"/>
        </w:rPr>
        <w:t xml:space="preserve"> BESS </w:t>
      </w:r>
      <w:r w:rsidRPr="00430E7A">
        <w:rPr>
          <w:rFonts w:asciiTheme="majorBidi" w:eastAsiaTheme="minorEastAsia" w:hAnsiTheme="majorBidi"/>
          <w:sz w:val="44"/>
          <w:szCs w:val="44"/>
          <w:rtl/>
          <w:lang w:bidi="fa-IR"/>
        </w:rPr>
        <w:t>برا</w:t>
      </w:r>
      <w:r w:rsidRPr="00430E7A">
        <w:rPr>
          <w:rFonts w:asciiTheme="majorBidi" w:eastAsiaTheme="minorEastAsia" w:hAnsiTheme="majorBidi" w:hint="cs"/>
          <w:sz w:val="44"/>
          <w:szCs w:val="44"/>
          <w:rtl/>
          <w:lang w:bidi="fa-IR"/>
        </w:rPr>
        <w:t>ی</w:t>
      </w:r>
      <w:r w:rsidRPr="00430E7A">
        <w:rPr>
          <w:rFonts w:asciiTheme="majorBidi" w:eastAsiaTheme="minorEastAsia" w:hAnsiTheme="majorBidi"/>
          <w:sz w:val="44"/>
          <w:szCs w:val="44"/>
          <w:rtl/>
          <w:lang w:bidi="fa-IR"/>
        </w:rPr>
        <w:t xml:space="preserve"> ارسال در هنگام وقوع حوادث</w:t>
      </w:r>
      <w:r w:rsidRPr="00430E7A">
        <w:rPr>
          <w:rFonts w:asciiTheme="majorBidi" w:eastAsiaTheme="minorEastAsia" w:hAnsiTheme="majorBidi" w:hint="cs"/>
          <w:sz w:val="44"/>
          <w:szCs w:val="44"/>
          <w:rtl/>
          <w:lang w:bidi="fa-IR"/>
        </w:rPr>
        <w:t>ی</w:t>
      </w:r>
      <w:r w:rsidRPr="00430E7A">
        <w:rPr>
          <w:rFonts w:asciiTheme="majorBidi" w:eastAsiaTheme="minorEastAsia" w:hAnsiTheme="majorBidi"/>
          <w:sz w:val="44"/>
          <w:szCs w:val="44"/>
          <w:rtl/>
          <w:lang w:bidi="fa-IR"/>
        </w:rPr>
        <w:t xml:space="preserve"> مانند موارد ذکر شده در ا</w:t>
      </w:r>
      <w:r w:rsidRPr="00430E7A">
        <w:rPr>
          <w:rFonts w:asciiTheme="majorBidi" w:eastAsiaTheme="minorEastAsia" w:hAnsiTheme="majorBidi" w:hint="cs"/>
          <w:sz w:val="44"/>
          <w:szCs w:val="44"/>
          <w:rtl/>
          <w:lang w:bidi="fa-IR"/>
        </w:rPr>
        <w:t>ی</w:t>
      </w:r>
      <w:r w:rsidRPr="00430E7A">
        <w:rPr>
          <w:rFonts w:asciiTheme="majorBidi" w:eastAsiaTheme="minorEastAsia" w:hAnsiTheme="majorBidi" w:hint="eastAsia"/>
          <w:sz w:val="44"/>
          <w:szCs w:val="44"/>
          <w:rtl/>
          <w:lang w:bidi="fa-IR"/>
        </w:rPr>
        <w:t>نجا</w:t>
      </w:r>
      <w:r w:rsidRPr="00430E7A">
        <w:rPr>
          <w:rFonts w:asciiTheme="majorBidi" w:eastAsiaTheme="minorEastAsia" w:hAnsiTheme="majorBidi"/>
          <w:sz w:val="44"/>
          <w:szCs w:val="44"/>
          <w:rtl/>
          <w:lang w:bidi="fa-IR"/>
        </w:rPr>
        <w:t xml:space="preserve"> تأث</w:t>
      </w:r>
      <w:r w:rsidRPr="00430E7A">
        <w:rPr>
          <w:rFonts w:asciiTheme="majorBidi" w:eastAsiaTheme="minorEastAsia" w:hAnsiTheme="majorBidi" w:hint="cs"/>
          <w:sz w:val="44"/>
          <w:szCs w:val="44"/>
          <w:rtl/>
          <w:lang w:bidi="fa-IR"/>
        </w:rPr>
        <w:t>ی</w:t>
      </w:r>
      <w:r w:rsidRPr="00430E7A">
        <w:rPr>
          <w:rFonts w:asciiTheme="majorBidi" w:eastAsiaTheme="minorEastAsia" w:hAnsiTheme="majorBidi" w:hint="eastAsia"/>
          <w:sz w:val="44"/>
          <w:szCs w:val="44"/>
          <w:rtl/>
          <w:lang w:bidi="fa-IR"/>
        </w:rPr>
        <w:t>ر</w:t>
      </w:r>
      <w:r w:rsidRPr="00430E7A">
        <w:rPr>
          <w:rFonts w:asciiTheme="majorBidi" w:eastAsiaTheme="minorEastAsia" w:hAnsiTheme="majorBidi"/>
          <w:sz w:val="44"/>
          <w:szCs w:val="44"/>
          <w:rtl/>
          <w:lang w:bidi="fa-IR"/>
        </w:rPr>
        <w:t xml:space="preserve"> گذار است</w:t>
      </w:r>
      <w:r w:rsidRPr="00430E7A">
        <w:rPr>
          <w:rFonts w:asciiTheme="majorBidi" w:eastAsiaTheme="minorEastAsia" w:hAnsiTheme="majorBidi"/>
          <w:sz w:val="44"/>
          <w:szCs w:val="44"/>
          <w:lang w:bidi="fa-IR"/>
        </w:rPr>
        <w:t>.</w:t>
      </w:r>
    </w:p>
    <w:p w:rsidR="007A1610" w:rsidRPr="00AD45F5" w:rsidRDefault="007A1610" w:rsidP="00B734F1">
      <w:pPr>
        <w:bidi/>
        <w:spacing w:after="200" w:line="276" w:lineRule="auto"/>
        <w:jc w:val="both"/>
        <w:rPr>
          <w:rFonts w:asciiTheme="majorBidi" w:eastAsiaTheme="minorEastAsia" w:hAnsiTheme="majorBidi"/>
          <w:sz w:val="44"/>
          <w:szCs w:val="44"/>
          <w:rtl/>
          <w:lang w:bidi="fa-IR"/>
        </w:rPr>
      </w:pPr>
      <w:r w:rsidRPr="00AD45F5">
        <w:rPr>
          <w:rFonts w:asciiTheme="majorBidi" w:eastAsiaTheme="minorEastAsia" w:hAnsiTheme="majorBidi"/>
          <w:sz w:val="44"/>
          <w:szCs w:val="44"/>
          <w:rtl/>
          <w:lang w:bidi="fa-IR"/>
        </w:rPr>
        <w:t xml:space="preserve">پس از تعیین خسارت به سیستم و اقدامات احتمالی ، عملکرد سیستم توزیع شبیه سازی می شود. برای تمام شبیه سازی های این </w:t>
      </w:r>
      <w:r w:rsidR="00895C05" w:rsidRPr="00AD45F5">
        <w:rPr>
          <w:rFonts w:asciiTheme="majorBidi" w:eastAsiaTheme="minorEastAsia" w:hAnsiTheme="majorBidi"/>
          <w:sz w:val="44"/>
          <w:szCs w:val="44"/>
          <w:rtl/>
          <w:lang w:bidi="fa-IR"/>
        </w:rPr>
        <w:t>پژوهش</w:t>
      </w:r>
      <w:r w:rsidRPr="00AD45F5">
        <w:rPr>
          <w:rFonts w:asciiTheme="majorBidi" w:eastAsiaTheme="minorEastAsia" w:hAnsiTheme="majorBidi"/>
          <w:sz w:val="44"/>
          <w:szCs w:val="44"/>
          <w:rtl/>
          <w:lang w:bidi="fa-IR"/>
        </w:rPr>
        <w:t xml:space="preserve">، از جریان برق استفاده می شود تا مشابه عملکرد سیستم توزیع باشد. هنگامی که جریان برق برقرار می شود، خروجی های برق خورشیدی نصب شده در پشت بام و </w:t>
      </w:r>
      <w:r w:rsidRPr="00AD45F5">
        <w:rPr>
          <w:rFonts w:asciiTheme="majorBidi" w:eastAsiaTheme="minorEastAsia" w:hAnsiTheme="majorBidi"/>
          <w:sz w:val="44"/>
          <w:szCs w:val="44"/>
          <w:lang w:bidi="fa-IR"/>
        </w:rPr>
        <w:t>BESS</w:t>
      </w:r>
      <w:r w:rsidRPr="00AD45F5">
        <w:rPr>
          <w:rFonts w:asciiTheme="majorBidi" w:eastAsiaTheme="minorEastAsia" w:hAnsiTheme="majorBidi"/>
          <w:sz w:val="44"/>
          <w:szCs w:val="44"/>
          <w:rtl/>
          <w:lang w:bidi="fa-IR"/>
        </w:rPr>
        <w:t xml:space="preserve"> و همچنین ولتاژهای باس شبکه توزیع تعیین می شوند. برای اهداف شبیه سازی ، فرض بر این است که بار در هر باس با ولتاژ زیر </w:t>
      </w:r>
      <w:r w:rsidRPr="00AD45F5">
        <w:rPr>
          <w:rFonts w:asciiTheme="majorBidi" w:eastAsiaTheme="minorEastAsia" w:hAnsiTheme="majorBidi"/>
          <w:sz w:val="44"/>
          <w:szCs w:val="44"/>
          <w:lang w:bidi="fa-IR"/>
        </w:rPr>
        <w:t>0.9p.u</w:t>
      </w:r>
      <w:r w:rsidRPr="00AD45F5">
        <w:rPr>
          <w:rFonts w:asciiTheme="majorBidi" w:eastAsiaTheme="minorEastAsia" w:hAnsiTheme="majorBidi"/>
          <w:sz w:val="44"/>
          <w:szCs w:val="44"/>
          <w:rtl/>
          <w:lang w:bidi="fa-IR"/>
        </w:rPr>
        <w:t xml:space="preserve"> محدود می شود. این فرض به این دلیل است که بارها نمی توانند در شرایط عادی با ولتاژهای کمتر از این مقدار کار کنند و راه حل جریان برق غیرقابل انجام است. شکل 3 ولتاژهای باس را برای کل روز مورد مطالعه نشان می دهند. مشاهده می شود که از ساعت 17:00 تا 20:00 ولتاژ در باس های</w:t>
      </w:r>
      <w:r w:rsidR="00137D08">
        <w:rPr>
          <w:rFonts w:asciiTheme="majorBidi" w:eastAsiaTheme="minorEastAsia" w:hAnsiTheme="majorBidi" w:hint="cs"/>
          <w:sz w:val="44"/>
          <w:szCs w:val="44"/>
          <w:rtl/>
          <w:lang w:bidi="fa-IR"/>
        </w:rPr>
        <w:t xml:space="preserve">     </w:t>
      </w:r>
      <w:r w:rsidRPr="00AD45F5">
        <w:rPr>
          <w:rFonts w:asciiTheme="majorBidi" w:eastAsiaTheme="minorEastAsia" w:hAnsiTheme="majorBidi"/>
          <w:sz w:val="44"/>
          <w:szCs w:val="44"/>
          <w:rtl/>
          <w:lang w:bidi="fa-IR"/>
        </w:rPr>
        <w:t xml:space="preserve"> </w:t>
      </w:r>
      <w:r w:rsidRPr="00AD45F5">
        <w:rPr>
          <w:rFonts w:asciiTheme="majorBidi" w:eastAsiaTheme="minorEastAsia" w:hAnsiTheme="majorBidi"/>
          <w:sz w:val="44"/>
          <w:szCs w:val="44"/>
          <w:lang w:bidi="fa-IR"/>
        </w:rPr>
        <w:t>7–22</w:t>
      </w:r>
      <w:r w:rsidRPr="00AD45F5">
        <w:rPr>
          <w:rFonts w:asciiTheme="majorBidi" w:eastAsiaTheme="minorEastAsia" w:hAnsiTheme="majorBidi"/>
          <w:sz w:val="44"/>
          <w:szCs w:val="44"/>
          <w:rtl/>
          <w:lang w:bidi="fa-IR"/>
        </w:rPr>
        <w:t xml:space="preserve"> و </w:t>
      </w:r>
      <w:r w:rsidRPr="00AD45F5">
        <w:rPr>
          <w:rFonts w:asciiTheme="majorBidi" w:eastAsiaTheme="minorEastAsia" w:hAnsiTheme="majorBidi"/>
          <w:sz w:val="44"/>
          <w:szCs w:val="44"/>
          <w:lang w:bidi="fa-IR"/>
        </w:rPr>
        <w:t>31–33</w:t>
      </w:r>
      <w:r w:rsidRPr="00AD45F5">
        <w:rPr>
          <w:rFonts w:asciiTheme="majorBidi" w:eastAsiaTheme="minorEastAsia" w:hAnsiTheme="majorBidi"/>
          <w:sz w:val="44"/>
          <w:szCs w:val="44"/>
          <w:rtl/>
          <w:lang w:bidi="fa-IR"/>
        </w:rPr>
        <w:t xml:space="preserve"> زیر </w:t>
      </w:r>
      <w:r w:rsidRPr="00AD45F5">
        <w:rPr>
          <w:rFonts w:asciiTheme="majorBidi" w:eastAsiaTheme="minorEastAsia" w:hAnsiTheme="majorBidi"/>
          <w:sz w:val="44"/>
          <w:szCs w:val="44"/>
          <w:lang w:bidi="fa-IR"/>
        </w:rPr>
        <w:t>0.9p.u</w:t>
      </w:r>
      <w:r w:rsidRPr="00AD45F5">
        <w:rPr>
          <w:rFonts w:asciiTheme="majorBidi" w:eastAsiaTheme="minorEastAsia" w:hAnsiTheme="majorBidi"/>
          <w:sz w:val="44"/>
          <w:szCs w:val="44"/>
          <w:rtl/>
          <w:lang w:bidi="fa-IR"/>
        </w:rPr>
        <w:t xml:space="preserve"> است و ممکن است محدود می شود.</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lastRenderedPageBreak/>
        <w:drawing>
          <wp:inline distT="0" distB="0" distL="0" distR="0" wp14:anchorId="2C51595C" wp14:editId="47DDF69D">
            <wp:extent cx="4486275" cy="2323658"/>
            <wp:effectExtent l="19050" t="0" r="9525" b="0"/>
            <wp:docPr id="10" name="Picture 5" descr="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2.JPG"/>
                    <pic:cNvPicPr/>
                  </pic:nvPicPr>
                  <pic:blipFill>
                    <a:blip r:embed="rId4"/>
                    <a:stretch>
                      <a:fillRect/>
                    </a:stretch>
                  </pic:blipFill>
                  <pic:spPr>
                    <a:xfrm>
                      <a:off x="0" y="0"/>
                      <a:ext cx="4486275" cy="2323658"/>
                    </a:xfrm>
                    <a:prstGeom prst="rect">
                      <a:avLst/>
                    </a:prstGeom>
                  </pic:spPr>
                </pic:pic>
              </a:graphicData>
            </a:graphic>
          </wp:inline>
        </w:drawing>
      </w:r>
    </w:p>
    <w:p w:rsidR="00CF58AA" w:rsidRPr="00102AF7" w:rsidRDefault="007A1610" w:rsidP="00CF58AA">
      <w:pPr>
        <w:bidi/>
        <w:spacing w:after="200" w:line="276" w:lineRule="auto"/>
        <w:jc w:val="both"/>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شکل</w:t>
      </w:r>
      <w:r w:rsidR="00CF58AA">
        <w:rPr>
          <w:rFonts w:asciiTheme="majorBidi" w:eastAsiaTheme="minorEastAsia" w:hAnsiTheme="majorBidi" w:hint="cs"/>
          <w:sz w:val="28"/>
          <w:szCs w:val="28"/>
          <w:vertAlign w:val="baseline"/>
          <w:rtl/>
          <w:lang w:bidi="fa-IR"/>
        </w:rPr>
        <w:t xml:space="preserve"> 1</w:t>
      </w:r>
      <w:r w:rsidRPr="00102AF7">
        <w:rPr>
          <w:rFonts w:asciiTheme="majorBidi" w:eastAsiaTheme="minorEastAsia" w:hAnsiTheme="majorBidi"/>
          <w:sz w:val="28"/>
          <w:szCs w:val="28"/>
          <w:vertAlign w:val="baseline"/>
          <w:rtl/>
          <w:lang w:bidi="fa-IR"/>
        </w:rPr>
        <w:t xml:space="preserve">. ریز شبکه های شبکه بندی شده در یک شبکه توزیع </w:t>
      </w:r>
      <w:r w:rsidRPr="00102AF7">
        <w:rPr>
          <w:rFonts w:asciiTheme="majorBidi" w:eastAsiaTheme="minorEastAsia" w:hAnsiTheme="majorBidi"/>
          <w:sz w:val="28"/>
          <w:szCs w:val="28"/>
          <w:vertAlign w:val="baseline"/>
          <w:lang w:bidi="fa-IR"/>
        </w:rPr>
        <w:t>33</w:t>
      </w:r>
      <w:r w:rsidRPr="00102AF7">
        <w:rPr>
          <w:rFonts w:asciiTheme="majorBidi" w:eastAsiaTheme="minorEastAsia" w:hAnsiTheme="majorBidi"/>
          <w:sz w:val="28"/>
          <w:szCs w:val="28"/>
          <w:vertAlign w:val="baseline"/>
          <w:rtl/>
          <w:lang w:bidi="fa-IR"/>
        </w:rPr>
        <w:t xml:space="preserve">-باس </w:t>
      </w:r>
      <w:r w:rsidRPr="00102AF7">
        <w:rPr>
          <w:rFonts w:asciiTheme="majorBidi" w:eastAsiaTheme="minorEastAsia" w:hAnsiTheme="majorBidi"/>
          <w:sz w:val="28"/>
          <w:szCs w:val="28"/>
          <w:vertAlign w:val="baseline"/>
          <w:lang w:bidi="fa-IR"/>
        </w:rPr>
        <w:t xml:space="preserve"> IEEE</w:t>
      </w:r>
      <w:r w:rsidRPr="00102AF7">
        <w:rPr>
          <w:rFonts w:asciiTheme="majorBidi" w:eastAsiaTheme="minorEastAsia" w:hAnsiTheme="majorBidi"/>
          <w:sz w:val="28"/>
          <w:szCs w:val="28"/>
          <w:vertAlign w:val="baseline"/>
          <w:rtl/>
          <w:lang w:bidi="fa-IR"/>
        </w:rPr>
        <w:t xml:space="preserve"> - مورد خسارت متوسط.</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drawing>
          <wp:inline distT="0" distB="0" distL="0" distR="0" wp14:anchorId="294AB6DC" wp14:editId="3255D6E3">
            <wp:extent cx="3446442" cy="2670772"/>
            <wp:effectExtent l="0" t="0" r="0" b="0"/>
            <wp:docPr id="11" name="Picture 13" descr="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3.JPG"/>
                    <pic:cNvPicPr/>
                  </pic:nvPicPr>
                  <pic:blipFill>
                    <a:blip r:embed="rId5"/>
                    <a:stretch>
                      <a:fillRect/>
                    </a:stretch>
                  </pic:blipFill>
                  <pic:spPr>
                    <a:xfrm>
                      <a:off x="0" y="0"/>
                      <a:ext cx="3457955" cy="2679694"/>
                    </a:xfrm>
                    <a:prstGeom prst="rect">
                      <a:avLst/>
                    </a:prstGeom>
                  </pic:spPr>
                </pic:pic>
              </a:graphicData>
            </a:graphic>
          </wp:inline>
        </w:drawing>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شکل 3. سناریوی پایه پروفیل ولتاژ باس 1. 1 - مورد خسارت متوسط.</w:t>
      </w:r>
    </w:p>
    <w:p w:rsidR="007A1610" w:rsidRPr="00102AF7" w:rsidRDefault="007A1610" w:rsidP="007A1610">
      <w:pPr>
        <w:bidi/>
        <w:spacing w:after="200" w:line="276" w:lineRule="auto"/>
        <w:jc w:val="both"/>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 xml:space="preserve">با تحلیل شکل 4 (سناریو 1.2) ، مشاهده می شود که تمام ولتاژهای باس بالای </w:t>
      </w:r>
      <w:r w:rsidRPr="00102AF7">
        <w:rPr>
          <w:rFonts w:asciiTheme="majorBidi" w:eastAsiaTheme="minorEastAsia" w:hAnsiTheme="majorBidi"/>
          <w:sz w:val="28"/>
          <w:szCs w:val="28"/>
          <w:vertAlign w:val="baseline"/>
          <w:lang w:bidi="fa-IR"/>
        </w:rPr>
        <w:t>0.9p.u</w:t>
      </w:r>
      <w:r w:rsidRPr="00102AF7">
        <w:rPr>
          <w:rFonts w:asciiTheme="majorBidi" w:eastAsiaTheme="minorEastAsia" w:hAnsiTheme="majorBidi"/>
          <w:sz w:val="28"/>
          <w:szCs w:val="28"/>
          <w:vertAlign w:val="baseline"/>
          <w:rtl/>
          <w:lang w:bidi="fa-IR"/>
        </w:rPr>
        <w:t xml:space="preserve"> هستند. این امر با تأمین تقاضای محلی از طریق انرژی ذخیره شده در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حاصل می شود. بر اساس این سناریو، در طول مدت قطع هیچ باری نباید محدود شود. در مورد سناریوی 1.3 (شکل 5) ، فقط بارهای بحرانی (50</w:t>
      </w:r>
      <w:r w:rsidRPr="00102AF7">
        <w:rPr>
          <w:rFonts w:asciiTheme="majorBidi" w:eastAsiaTheme="minorEastAsia" w:hAnsiTheme="majorBidi" w:cstheme="majorBidi"/>
          <w:sz w:val="28"/>
          <w:szCs w:val="28"/>
          <w:vertAlign w:val="baseline"/>
          <w:rtl/>
          <w:lang w:bidi="fa-IR"/>
        </w:rPr>
        <w:t>٪</w:t>
      </w:r>
      <w:r w:rsidRPr="00102AF7">
        <w:rPr>
          <w:rFonts w:asciiTheme="majorBidi" w:eastAsiaTheme="minorEastAsia" w:hAnsiTheme="majorBidi"/>
          <w:sz w:val="28"/>
          <w:szCs w:val="28"/>
          <w:vertAlign w:val="baseline"/>
          <w:rtl/>
          <w:lang w:bidi="fa-IR"/>
        </w:rPr>
        <w:t xml:space="preserve"> بارها) متصل می مانند و بقیه محدود می شوند. همچنین با تأمین بارهای مهم ، اطمینان حاصل می شود که تمام ولتاژهای باس بالاتر از </w:t>
      </w:r>
      <w:r w:rsidRPr="00102AF7">
        <w:rPr>
          <w:rFonts w:asciiTheme="majorBidi" w:eastAsiaTheme="minorEastAsia" w:hAnsiTheme="majorBidi"/>
          <w:sz w:val="28"/>
          <w:szCs w:val="28"/>
          <w:vertAlign w:val="baseline"/>
          <w:lang w:bidi="fa-IR"/>
        </w:rPr>
        <w:t>0.9p.u</w:t>
      </w:r>
      <w:r w:rsidRPr="00102AF7">
        <w:rPr>
          <w:rFonts w:asciiTheme="majorBidi" w:eastAsiaTheme="minorEastAsia" w:hAnsiTheme="majorBidi"/>
          <w:sz w:val="28"/>
          <w:szCs w:val="28"/>
          <w:vertAlign w:val="baseline"/>
          <w:rtl/>
          <w:lang w:bidi="fa-IR"/>
        </w:rPr>
        <w:t xml:space="preserve"> هستند. در طول مدت قطع، واحدهای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می توانند تقاضای محلی هر </w:t>
      </w:r>
      <w:r w:rsidRPr="00102AF7">
        <w:rPr>
          <w:rFonts w:asciiTheme="majorBidi" w:eastAsiaTheme="minorEastAsia" w:hAnsiTheme="majorBidi"/>
          <w:sz w:val="28"/>
          <w:szCs w:val="28"/>
          <w:vertAlign w:val="baseline"/>
          <w:lang w:bidi="fa-IR"/>
        </w:rPr>
        <w:t>MG</w:t>
      </w:r>
      <w:r w:rsidRPr="00102AF7">
        <w:rPr>
          <w:rFonts w:asciiTheme="majorBidi" w:eastAsiaTheme="minorEastAsia" w:hAnsiTheme="majorBidi"/>
          <w:sz w:val="28"/>
          <w:szCs w:val="28"/>
          <w:vertAlign w:val="baseline"/>
          <w:rtl/>
          <w:lang w:bidi="fa-IR"/>
        </w:rPr>
        <w:t xml:space="preserve"> را برای مدت زمان طولانی تری تأمین کنند.</w:t>
      </w:r>
    </w:p>
    <w:p w:rsidR="007A1610" w:rsidRPr="00102AF7" w:rsidRDefault="007A1610" w:rsidP="007A1610">
      <w:pPr>
        <w:bidi/>
        <w:spacing w:after="200" w:line="276" w:lineRule="auto"/>
        <w:jc w:val="both"/>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lastRenderedPageBreak/>
        <w:t xml:space="preserve">اشکال 6 و 7 به ترتیب ولتاژهای باس را برای سناریوهای 1.4 و 1.5 نشان می دهند این سناریوها فرض می‌کنند که یک روز بارانی قبل از قطع برق است. در سناریوی 1.4 مشاهده می شود که از ساعت 6 بعد از ظهر تا 8:00 بعد از ظهر ، ولتاژهای باس های </w:t>
      </w:r>
      <w:r w:rsidRPr="00102AF7">
        <w:rPr>
          <w:rFonts w:asciiTheme="majorBidi" w:eastAsiaTheme="minorEastAsia" w:hAnsiTheme="majorBidi"/>
          <w:sz w:val="28"/>
          <w:szCs w:val="28"/>
          <w:vertAlign w:val="baseline"/>
          <w:lang w:bidi="fa-IR"/>
        </w:rPr>
        <w:t>7–22</w:t>
      </w:r>
      <w:r w:rsidRPr="00102AF7">
        <w:rPr>
          <w:rFonts w:asciiTheme="majorBidi" w:eastAsiaTheme="minorEastAsia" w:hAnsiTheme="majorBidi"/>
          <w:sz w:val="28"/>
          <w:szCs w:val="28"/>
          <w:vertAlign w:val="baseline"/>
          <w:rtl/>
          <w:lang w:bidi="fa-IR"/>
        </w:rPr>
        <w:t xml:space="preserve"> و </w:t>
      </w:r>
      <w:r w:rsidRPr="00102AF7">
        <w:rPr>
          <w:rFonts w:asciiTheme="majorBidi" w:eastAsiaTheme="minorEastAsia" w:hAnsiTheme="majorBidi"/>
          <w:sz w:val="28"/>
          <w:szCs w:val="28"/>
          <w:vertAlign w:val="baseline"/>
          <w:lang w:bidi="fa-IR"/>
        </w:rPr>
        <w:t>31–33</w:t>
      </w:r>
      <w:r w:rsidRPr="00102AF7">
        <w:rPr>
          <w:rFonts w:asciiTheme="majorBidi" w:eastAsiaTheme="minorEastAsia" w:hAnsiTheme="majorBidi"/>
          <w:sz w:val="28"/>
          <w:szCs w:val="28"/>
          <w:vertAlign w:val="baseline"/>
          <w:rtl/>
          <w:lang w:bidi="fa-IR"/>
        </w:rPr>
        <w:t xml:space="preserve"> زیر </w:t>
      </w:r>
      <w:r w:rsidRPr="00102AF7">
        <w:rPr>
          <w:rFonts w:asciiTheme="majorBidi" w:eastAsiaTheme="minorEastAsia" w:hAnsiTheme="majorBidi"/>
          <w:sz w:val="28"/>
          <w:szCs w:val="28"/>
          <w:vertAlign w:val="baseline"/>
          <w:lang w:bidi="fa-IR"/>
        </w:rPr>
        <w:t>0.9p.u</w:t>
      </w:r>
      <w:r w:rsidRPr="00102AF7">
        <w:rPr>
          <w:rFonts w:asciiTheme="majorBidi" w:eastAsiaTheme="minorEastAsia" w:hAnsiTheme="majorBidi"/>
          <w:sz w:val="28"/>
          <w:szCs w:val="28"/>
          <w:vertAlign w:val="baseline"/>
          <w:rtl/>
          <w:lang w:bidi="fa-IR"/>
        </w:rPr>
        <w:t xml:space="preserve"> است ، بنابراین بارهای متصل به آن باس ها محدود می شوند. مشاهدات دیگر این است که به دلیل قطع در یک روز بارانی ، </w:t>
      </w:r>
      <w:r w:rsidRPr="00102AF7">
        <w:rPr>
          <w:rFonts w:asciiTheme="majorBidi" w:eastAsiaTheme="minorEastAsia" w:hAnsiTheme="majorBidi"/>
          <w:sz w:val="28"/>
          <w:szCs w:val="28"/>
          <w:vertAlign w:val="baseline"/>
          <w:lang w:bidi="fa-IR"/>
        </w:rPr>
        <w:t>BESSs</w:t>
      </w:r>
      <w:r w:rsidRPr="00102AF7">
        <w:rPr>
          <w:rFonts w:asciiTheme="majorBidi" w:eastAsiaTheme="minorEastAsia" w:hAnsiTheme="majorBidi"/>
          <w:sz w:val="28"/>
          <w:szCs w:val="28"/>
          <w:vertAlign w:val="baseline"/>
          <w:rtl/>
          <w:lang w:bidi="fa-IR"/>
        </w:rPr>
        <w:t xml:space="preserve"> فقط می تواند برای 1 ساعت در مقایسه با 3 ساعت که قطع پس از یک روز آفتابی اتفاق می افتد، پشتیبانی را انجام دهد.  برای سناریو 1.5 ، بارهای بحرانی توسط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برآورده می شوند و تقاضا برای 2 ساعت (17:00 تا 19:00) در </w:t>
      </w:r>
      <w:r w:rsidRPr="00102AF7">
        <w:rPr>
          <w:rFonts w:asciiTheme="majorBidi" w:eastAsiaTheme="minorEastAsia" w:hAnsiTheme="majorBidi"/>
          <w:sz w:val="28"/>
          <w:szCs w:val="28"/>
          <w:vertAlign w:val="baseline"/>
          <w:lang w:bidi="fa-IR"/>
        </w:rPr>
        <w:t>MG</w:t>
      </w:r>
      <w:r w:rsidRPr="00102AF7">
        <w:rPr>
          <w:rFonts w:asciiTheme="majorBidi" w:eastAsiaTheme="minorEastAsia" w:hAnsiTheme="majorBidi"/>
          <w:sz w:val="28"/>
          <w:szCs w:val="28"/>
          <w:vertAlign w:val="baseline"/>
          <w:rtl/>
          <w:lang w:bidi="fa-IR"/>
        </w:rPr>
        <w:t xml:space="preserve"> تأمین می شود. سپس، بارهای باس های </w:t>
      </w:r>
      <w:r w:rsidRPr="00102AF7">
        <w:rPr>
          <w:rFonts w:asciiTheme="majorBidi" w:eastAsiaTheme="minorEastAsia" w:hAnsiTheme="majorBidi"/>
          <w:sz w:val="28"/>
          <w:szCs w:val="28"/>
          <w:vertAlign w:val="baseline"/>
          <w:lang w:bidi="fa-IR"/>
        </w:rPr>
        <w:t>7–14</w:t>
      </w:r>
      <w:r w:rsidRPr="00102AF7">
        <w:rPr>
          <w:rFonts w:asciiTheme="majorBidi" w:eastAsiaTheme="minorEastAsia" w:hAnsiTheme="majorBidi"/>
          <w:sz w:val="28"/>
          <w:szCs w:val="28"/>
          <w:vertAlign w:val="baseline"/>
          <w:rtl/>
          <w:lang w:bidi="fa-IR"/>
        </w:rPr>
        <w:t xml:space="preserve"> و </w:t>
      </w:r>
      <w:r w:rsidRPr="00102AF7">
        <w:rPr>
          <w:rFonts w:asciiTheme="majorBidi" w:eastAsiaTheme="minorEastAsia" w:hAnsiTheme="majorBidi"/>
          <w:sz w:val="28"/>
          <w:szCs w:val="28"/>
          <w:vertAlign w:val="baseline"/>
          <w:lang w:bidi="fa-IR"/>
        </w:rPr>
        <w:t>19–22</w:t>
      </w:r>
      <w:r w:rsidRPr="00102AF7">
        <w:rPr>
          <w:rFonts w:asciiTheme="majorBidi" w:eastAsiaTheme="minorEastAsia" w:hAnsiTheme="majorBidi"/>
          <w:sz w:val="28"/>
          <w:szCs w:val="28"/>
          <w:vertAlign w:val="baseline"/>
          <w:rtl/>
          <w:lang w:bidi="fa-IR"/>
        </w:rPr>
        <w:t xml:space="preserve"> باید در ساعت 19:00 کاهش یابد زیرا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ها دیگر نمی توانند تقاضای </w:t>
      </w:r>
      <w:r w:rsidRPr="00102AF7">
        <w:rPr>
          <w:rFonts w:asciiTheme="majorBidi" w:eastAsiaTheme="minorEastAsia" w:hAnsiTheme="majorBidi"/>
          <w:sz w:val="28"/>
          <w:szCs w:val="28"/>
          <w:vertAlign w:val="baseline"/>
          <w:lang w:bidi="fa-IR"/>
        </w:rPr>
        <w:t>MG</w:t>
      </w:r>
      <w:r w:rsidRPr="00102AF7">
        <w:rPr>
          <w:rFonts w:asciiTheme="majorBidi" w:eastAsiaTheme="minorEastAsia" w:hAnsiTheme="majorBidi"/>
          <w:sz w:val="28"/>
          <w:szCs w:val="28"/>
          <w:vertAlign w:val="baseline"/>
          <w:rtl/>
          <w:lang w:bidi="fa-IR"/>
        </w:rPr>
        <w:t xml:space="preserve"> ها را تأمین کنند. این دو سناریو به وضوح تأثیر آب و هوا را بر توانایی پشتیبانی که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می تواند ارائه دهد نشان می دهند زیرا به تولید انرژی خورشیدی نصب شده در سقف بستگی دارد. جداول 3 و 4 خلاصه ای از دو مقیاس معیار تاب آوری را نشان می دهند که برای اندازه گیری تأثیرات تاب آوری که </w:t>
      </w:r>
      <w:r w:rsidRPr="00102AF7">
        <w:rPr>
          <w:rFonts w:asciiTheme="majorBidi" w:eastAsiaTheme="minorEastAsia" w:hAnsiTheme="majorBidi"/>
          <w:sz w:val="28"/>
          <w:szCs w:val="28"/>
          <w:vertAlign w:val="baseline"/>
          <w:lang w:bidi="fa-IR"/>
        </w:rPr>
        <w:t>DER</w:t>
      </w:r>
      <w:r w:rsidRPr="00102AF7">
        <w:rPr>
          <w:rFonts w:asciiTheme="majorBidi" w:eastAsiaTheme="minorEastAsia" w:hAnsiTheme="majorBidi"/>
          <w:sz w:val="28"/>
          <w:szCs w:val="28"/>
          <w:vertAlign w:val="baseline"/>
          <w:rtl/>
          <w:lang w:bidi="fa-IR"/>
        </w:rPr>
        <w:t xml:space="preserve"> ها می توانند بر روی شبکه توزیع برق داشته باشند ، استفاده می شوند. جدول 3 معیارهای تاب آوری را برای گروه پیامدهای خدمات الکتریکی ارائه می دهد. معیارهای این گروه عبارتند از: کل ساعات خاموشی مشتری ، کل انرژی مشتری تأمین نشده ، تعداد و درصد کل مشتریانی که خاموشی را تجربه می کنند و میانگین </w:t>
      </w:r>
      <w:r w:rsidRPr="00102AF7">
        <w:rPr>
          <w:rFonts w:asciiTheme="majorBidi" w:eastAsiaTheme="minorEastAsia" w:hAnsiTheme="majorBidi" w:cstheme="majorBidi"/>
          <w:sz w:val="28"/>
          <w:szCs w:val="28"/>
          <w:vertAlign w:val="baseline"/>
          <w:rtl/>
          <w:lang w:bidi="fa-IR"/>
        </w:rPr>
        <w:t>​​</w:t>
      </w:r>
      <w:r w:rsidRPr="00102AF7">
        <w:rPr>
          <w:rFonts w:asciiTheme="majorBidi" w:eastAsiaTheme="minorEastAsia" w:hAnsiTheme="majorBidi"/>
          <w:sz w:val="28"/>
          <w:szCs w:val="28"/>
          <w:vertAlign w:val="baseline"/>
          <w:rtl/>
          <w:lang w:bidi="fa-IR"/>
        </w:rPr>
        <w:t>مشتریانی که خاموشی را تجربه می کنند</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hint="cs"/>
          <w:noProof/>
          <w:sz w:val="28"/>
          <w:szCs w:val="28"/>
          <w:vertAlign w:val="baseline"/>
          <w:rtl/>
        </w:rPr>
        <w:drawing>
          <wp:inline distT="0" distB="0" distL="0" distR="0" wp14:anchorId="22218873" wp14:editId="7B7C7047">
            <wp:extent cx="3705225" cy="2857500"/>
            <wp:effectExtent l="19050" t="0" r="9525" b="0"/>
            <wp:docPr id="12" name="Picture 6" descr="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4.JPG"/>
                    <pic:cNvPicPr/>
                  </pic:nvPicPr>
                  <pic:blipFill>
                    <a:blip r:embed="rId6"/>
                    <a:stretch>
                      <a:fillRect/>
                    </a:stretch>
                  </pic:blipFill>
                  <pic:spPr>
                    <a:xfrm>
                      <a:off x="0" y="0"/>
                      <a:ext cx="3705225" cy="2857500"/>
                    </a:xfrm>
                    <a:prstGeom prst="rect">
                      <a:avLst/>
                    </a:prstGeom>
                  </pic:spPr>
                </pic:pic>
              </a:graphicData>
            </a:graphic>
          </wp:inline>
        </w:drawing>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 xml:space="preserve">شکل 4. پروفیل ولتاژ باس روز آفتابی سناریو 1.2 </w:t>
      </w:r>
      <w:r w:rsidRPr="00102AF7">
        <w:rPr>
          <w:rFonts w:asciiTheme="majorBidi" w:eastAsiaTheme="minorEastAsia" w:hAnsiTheme="majorBidi" w:cstheme="majorBidi"/>
          <w:sz w:val="28"/>
          <w:szCs w:val="28"/>
          <w:vertAlign w:val="baseline"/>
          <w:rtl/>
          <w:lang w:bidi="fa-IR"/>
        </w:rPr>
        <w:t>–</w:t>
      </w:r>
      <w:r w:rsidRPr="00102AF7">
        <w:rPr>
          <w:rFonts w:asciiTheme="majorBidi" w:eastAsiaTheme="minorEastAsia" w:hAnsiTheme="majorBidi"/>
          <w:sz w:val="28"/>
          <w:szCs w:val="28"/>
          <w:vertAlign w:val="baseline"/>
          <w:rtl/>
          <w:lang w:bidi="fa-IR"/>
        </w:rPr>
        <w:t xml:space="preserve"> مورد خسارت متوسط</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lastRenderedPageBreak/>
        <w:drawing>
          <wp:inline distT="0" distB="0" distL="0" distR="0" wp14:anchorId="6FEC3F16" wp14:editId="553D3364">
            <wp:extent cx="3609975" cy="2981325"/>
            <wp:effectExtent l="19050" t="0" r="9525" b="0"/>
            <wp:docPr id="13" name="Picture 7" descr="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5.JPG"/>
                    <pic:cNvPicPr/>
                  </pic:nvPicPr>
                  <pic:blipFill>
                    <a:blip r:embed="rId7"/>
                    <a:stretch>
                      <a:fillRect/>
                    </a:stretch>
                  </pic:blipFill>
                  <pic:spPr>
                    <a:xfrm>
                      <a:off x="0" y="0"/>
                      <a:ext cx="3609975" cy="2981325"/>
                    </a:xfrm>
                    <a:prstGeom prst="rect">
                      <a:avLst/>
                    </a:prstGeom>
                  </pic:spPr>
                </pic:pic>
              </a:graphicData>
            </a:graphic>
          </wp:inline>
        </w:drawing>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شکل 5. پروفیل ولتاژ باس روز آفتابی سناریو 1.3 - مورد خسارت متوسط</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drawing>
          <wp:inline distT="0" distB="0" distL="0" distR="0" wp14:anchorId="27E95BAC" wp14:editId="3E6E8EE1">
            <wp:extent cx="3667125" cy="2895600"/>
            <wp:effectExtent l="19050" t="0" r="9525" b="0"/>
            <wp:docPr id="14" name="Picture 8" descr="ش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6.JPG"/>
                    <pic:cNvPicPr/>
                  </pic:nvPicPr>
                  <pic:blipFill>
                    <a:blip r:embed="rId8"/>
                    <a:stretch>
                      <a:fillRect/>
                    </a:stretch>
                  </pic:blipFill>
                  <pic:spPr>
                    <a:xfrm>
                      <a:off x="0" y="0"/>
                      <a:ext cx="3667125" cy="2895600"/>
                    </a:xfrm>
                    <a:prstGeom prst="rect">
                      <a:avLst/>
                    </a:prstGeom>
                  </pic:spPr>
                </pic:pic>
              </a:graphicData>
            </a:graphic>
          </wp:inline>
        </w:drawing>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شکل 6. پروفیل ولتاژ باس روز بارانی سناریو 1.4 - مورد خسارت متوسط</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lastRenderedPageBreak/>
        <w:drawing>
          <wp:inline distT="0" distB="0" distL="0" distR="0" wp14:anchorId="326C2CD3" wp14:editId="7B006162">
            <wp:extent cx="3714750" cy="2867025"/>
            <wp:effectExtent l="19050" t="0" r="0" b="0"/>
            <wp:docPr id="15" name="Picture 9" descr="ش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7.JPG"/>
                    <pic:cNvPicPr/>
                  </pic:nvPicPr>
                  <pic:blipFill>
                    <a:blip r:embed="rId9"/>
                    <a:stretch>
                      <a:fillRect/>
                    </a:stretch>
                  </pic:blipFill>
                  <pic:spPr>
                    <a:xfrm>
                      <a:off x="0" y="0"/>
                      <a:ext cx="3714750" cy="2867025"/>
                    </a:xfrm>
                    <a:prstGeom prst="rect">
                      <a:avLst/>
                    </a:prstGeom>
                  </pic:spPr>
                </pic:pic>
              </a:graphicData>
            </a:graphic>
          </wp:inline>
        </w:drawing>
      </w:r>
    </w:p>
    <w:p w:rsidR="007A1610"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شکل 7. پروفیل ولتاژ باس روز بارانی سناریو 1.5 - مورد خسارت متوسط</w:t>
      </w:r>
    </w:p>
    <w:p w:rsidR="007A1610" w:rsidRDefault="007A1610" w:rsidP="007A1610">
      <w:pPr>
        <w:bidi/>
        <w:spacing w:after="200" w:line="276" w:lineRule="auto"/>
        <w:jc w:val="center"/>
        <w:rPr>
          <w:rFonts w:asciiTheme="majorBidi" w:eastAsiaTheme="minorEastAsia" w:hAnsiTheme="majorBidi"/>
          <w:sz w:val="28"/>
          <w:szCs w:val="28"/>
          <w:vertAlign w:val="baseline"/>
          <w:rtl/>
          <w:lang w:bidi="fa-IR"/>
        </w:rPr>
      </w:pPr>
    </w:p>
    <w:p w:rsidR="007A1610" w:rsidRDefault="007A1610" w:rsidP="007A1610">
      <w:pPr>
        <w:bidi/>
        <w:spacing w:after="200" w:line="276" w:lineRule="auto"/>
        <w:jc w:val="center"/>
        <w:rPr>
          <w:rFonts w:asciiTheme="majorBidi" w:eastAsiaTheme="minorEastAsia" w:hAnsiTheme="majorBidi"/>
          <w:sz w:val="28"/>
          <w:szCs w:val="28"/>
          <w:vertAlign w:val="baseline"/>
          <w:rtl/>
          <w:lang w:bidi="fa-IR"/>
        </w:rPr>
      </w:pP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جدول 3. معیارهای تاب آوری برای خدمات الکتریکی: مورد 1 خسارت متوسط.</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drawing>
          <wp:inline distT="0" distB="0" distL="0" distR="0" wp14:anchorId="58A4D86C" wp14:editId="470F8FC2">
            <wp:extent cx="4838700" cy="3019425"/>
            <wp:effectExtent l="19050" t="0" r="0" b="0"/>
            <wp:docPr id="16" name="Picture 10" descr="ج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3.JPG"/>
                    <pic:cNvPicPr/>
                  </pic:nvPicPr>
                  <pic:blipFill>
                    <a:blip r:embed="rId10"/>
                    <a:stretch>
                      <a:fillRect/>
                    </a:stretch>
                  </pic:blipFill>
                  <pic:spPr>
                    <a:xfrm>
                      <a:off x="0" y="0"/>
                      <a:ext cx="4838700" cy="3019425"/>
                    </a:xfrm>
                    <a:prstGeom prst="rect">
                      <a:avLst/>
                    </a:prstGeom>
                  </pic:spPr>
                </pic:pic>
              </a:graphicData>
            </a:graphic>
          </wp:inline>
        </w:drawing>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lastRenderedPageBreak/>
        <w:t>جدول 4. معیارهای تاب آوری برای تأثیر پولی: مورد 1 خسارت متوسط.</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drawing>
          <wp:inline distT="0" distB="0" distL="0" distR="0" wp14:anchorId="3B0AEE3A" wp14:editId="2D61FE5D">
            <wp:extent cx="4781550" cy="2305050"/>
            <wp:effectExtent l="19050" t="0" r="0" b="0"/>
            <wp:docPr id="17" name="Picture 11" descr="ج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4.JPG"/>
                    <pic:cNvPicPr/>
                  </pic:nvPicPr>
                  <pic:blipFill>
                    <a:blip r:embed="rId11"/>
                    <a:stretch>
                      <a:fillRect/>
                    </a:stretch>
                  </pic:blipFill>
                  <pic:spPr>
                    <a:xfrm>
                      <a:off x="0" y="0"/>
                      <a:ext cx="4781550" cy="2305050"/>
                    </a:xfrm>
                    <a:prstGeom prst="rect">
                      <a:avLst/>
                    </a:prstGeom>
                  </pic:spPr>
                </pic:pic>
              </a:graphicData>
            </a:graphic>
          </wp:inline>
        </w:drawing>
      </w:r>
    </w:p>
    <w:p w:rsidR="007A1610" w:rsidRPr="00102AF7" w:rsidRDefault="007A1610" w:rsidP="007A1610">
      <w:pPr>
        <w:bidi/>
        <w:spacing w:after="200" w:line="276" w:lineRule="auto"/>
        <w:jc w:val="both"/>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با مقایسه نتایج سناریوهای مختلف ، سناریو 1.2 بهترین عملکرد را از تمام سناریوها برای تمام معیارهای تاب آوری نشان نمی دهد ، به عنوان مثال ، هیچ سرویس مشتری قطع نشده و بنابراین هیچ تقاضای انرژی تأمین نمی شود. سناریو 1.4 همچنین عملکرد خوبی را نشان داد و هنگام تخمین میانگین با سناریو 1.2 تعداد مشتریانی که دچار خاموشی می شوند در مقایسه با سناریوی پایه 30</w:t>
      </w:r>
      <w:r w:rsidRPr="00102AF7">
        <w:rPr>
          <w:rFonts w:asciiTheme="majorBidi" w:eastAsiaTheme="minorEastAsia" w:hAnsiTheme="majorBidi" w:cstheme="majorBidi"/>
          <w:sz w:val="28"/>
          <w:szCs w:val="28"/>
          <w:vertAlign w:val="baseline"/>
          <w:rtl/>
          <w:lang w:bidi="fa-IR"/>
        </w:rPr>
        <w:t>٪</w:t>
      </w:r>
      <w:r w:rsidRPr="00102AF7">
        <w:rPr>
          <w:rFonts w:asciiTheme="majorBidi" w:eastAsiaTheme="minorEastAsia" w:hAnsiTheme="majorBidi"/>
          <w:sz w:val="28"/>
          <w:szCs w:val="28"/>
          <w:vertAlign w:val="baseline"/>
          <w:rtl/>
          <w:lang w:bidi="fa-IR"/>
        </w:rPr>
        <w:t xml:space="preserve"> کاهش می یابد (جدول 3). سناریوهای 1.3 و 1.5 در مقایسه با سناریوی پایه در تعداد متوسط </w:t>
      </w:r>
      <w:r w:rsidRPr="00102AF7">
        <w:rPr>
          <w:rFonts w:asciiTheme="majorBidi" w:eastAsiaTheme="minorEastAsia" w:hAnsiTheme="majorBidi" w:cstheme="majorBidi"/>
          <w:sz w:val="28"/>
          <w:szCs w:val="28"/>
          <w:vertAlign w:val="baseline"/>
          <w:rtl/>
          <w:lang w:bidi="fa-IR"/>
        </w:rPr>
        <w:t>​​</w:t>
      </w:r>
      <w:r w:rsidRPr="00102AF7">
        <w:rPr>
          <w:rFonts w:asciiTheme="majorBidi" w:eastAsiaTheme="minorEastAsia" w:hAnsiTheme="majorBidi"/>
          <w:sz w:val="28"/>
          <w:szCs w:val="28"/>
          <w:vertAlign w:val="baseline"/>
          <w:rtl/>
          <w:lang w:bidi="fa-IR"/>
        </w:rPr>
        <w:t>مشتریانی که دچار خاموشی شده اند 10</w:t>
      </w:r>
      <w:r w:rsidRPr="00102AF7">
        <w:rPr>
          <w:rFonts w:asciiTheme="majorBidi" w:eastAsiaTheme="minorEastAsia" w:hAnsiTheme="majorBidi" w:cstheme="majorBidi"/>
          <w:sz w:val="28"/>
          <w:szCs w:val="28"/>
          <w:vertAlign w:val="baseline"/>
          <w:rtl/>
          <w:lang w:bidi="fa-IR"/>
        </w:rPr>
        <w:t>٪</w:t>
      </w:r>
      <w:r w:rsidRPr="00102AF7">
        <w:rPr>
          <w:rFonts w:asciiTheme="majorBidi" w:eastAsiaTheme="minorEastAsia" w:hAnsiTheme="majorBidi"/>
          <w:sz w:val="28"/>
          <w:szCs w:val="28"/>
          <w:vertAlign w:val="baseline"/>
          <w:rtl/>
          <w:lang w:bidi="fa-IR"/>
        </w:rPr>
        <w:t xml:space="preserve"> تفاوت دارند. با این حال، باید توجه داشت که قطع در مدت زمان کوتاه (3 ساعت) بوده است و در مواردی که قطع در بازه زمانی طولانی تری وجود دارد ، تنها تامین بارهای مهم می تواند سودمندتر باشد.</w:t>
      </w:r>
    </w:p>
    <w:p w:rsidR="007A1610" w:rsidRPr="00102AF7" w:rsidRDefault="007A1610" w:rsidP="007A1610">
      <w:pPr>
        <w:bidi/>
        <w:spacing w:after="200" w:line="276" w:lineRule="auto"/>
        <w:jc w:val="both"/>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از منظر پیامد پولی (جدول 4) ، نتیجه مشابهی مشاهده می شود ، سناریوهای 1.2 و 1.4 بهترین عملکرد را به دست آوردند زیرا میانگین اجتناب از هزینه قطعی آنها 5692 دلار یا 67</w:t>
      </w:r>
      <w:r w:rsidRPr="00102AF7">
        <w:rPr>
          <w:rFonts w:asciiTheme="majorBidi" w:eastAsiaTheme="minorEastAsia" w:hAnsiTheme="majorBidi" w:cstheme="majorBidi"/>
          <w:sz w:val="28"/>
          <w:szCs w:val="28"/>
          <w:vertAlign w:val="baseline"/>
          <w:rtl/>
          <w:lang w:bidi="fa-IR"/>
        </w:rPr>
        <w:t>٪</w:t>
      </w:r>
      <w:r w:rsidRPr="00102AF7">
        <w:rPr>
          <w:rFonts w:asciiTheme="majorBidi" w:eastAsiaTheme="minorEastAsia" w:hAnsiTheme="majorBidi"/>
          <w:sz w:val="28"/>
          <w:szCs w:val="28"/>
          <w:vertAlign w:val="baseline"/>
          <w:rtl/>
          <w:lang w:bidi="fa-IR"/>
        </w:rPr>
        <w:t xml:space="preserve"> کاهش در مقایسه با سناریوی پایه است. در مورد اتلاف درآمد خدمات عمومی ، بهترین نتیجه با سناریوی 1.2 بدست آمد. مشاهدات جالب تفاوت های زیادی بین اتلاف درآمد آب و برق و هزینه های قطعی است ، به عنوان مثال ، زمینه خوبی را برای تأثیرات مالی ایجاد شده هنگام اتلاف انرژی الکتریکی فراهم می کند.</w:t>
      </w:r>
    </w:p>
    <w:p w:rsidR="007A1610" w:rsidRPr="00102AF7" w:rsidRDefault="007A1610" w:rsidP="007A1610">
      <w:pPr>
        <w:bidi/>
        <w:spacing w:after="200" w:line="276" w:lineRule="auto"/>
        <w:jc w:val="both"/>
        <w:rPr>
          <w:rFonts w:asciiTheme="majorBidi" w:eastAsiaTheme="minorEastAsia" w:hAnsiTheme="majorBidi"/>
          <w:b/>
          <w:bCs/>
          <w:sz w:val="28"/>
          <w:szCs w:val="28"/>
          <w:vertAlign w:val="baseline"/>
          <w:rtl/>
          <w:lang w:bidi="fa-IR"/>
        </w:rPr>
      </w:pPr>
      <w:r w:rsidRPr="00102AF7">
        <w:rPr>
          <w:rFonts w:asciiTheme="majorBidi" w:eastAsiaTheme="minorEastAsia" w:hAnsiTheme="majorBidi"/>
          <w:b/>
          <w:bCs/>
          <w:sz w:val="28"/>
          <w:szCs w:val="28"/>
          <w:vertAlign w:val="baseline"/>
          <w:rtl/>
          <w:lang w:bidi="fa-IR"/>
        </w:rPr>
        <w:t>3.3 تجزیه و تحلیل تاب آوری در برابر شبکه توزیع تحت مورد خسارت سنگین</w:t>
      </w:r>
    </w:p>
    <w:p w:rsidR="007A1610" w:rsidRPr="00102AF7" w:rsidRDefault="007A1610" w:rsidP="007A1610">
      <w:pPr>
        <w:bidi/>
        <w:spacing w:after="200" w:line="276" w:lineRule="auto"/>
        <w:jc w:val="both"/>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 xml:space="preserve">در این حالت، فرض می شود که سه </w:t>
      </w:r>
      <w:r w:rsidRPr="00102AF7">
        <w:rPr>
          <w:rFonts w:asciiTheme="majorBidi" w:eastAsiaTheme="minorEastAsia" w:hAnsiTheme="majorBidi"/>
          <w:sz w:val="28"/>
          <w:szCs w:val="28"/>
          <w:vertAlign w:val="baseline"/>
          <w:lang w:bidi="fa-IR"/>
        </w:rPr>
        <w:t>MG</w:t>
      </w:r>
      <w:r w:rsidRPr="00102AF7">
        <w:rPr>
          <w:rFonts w:asciiTheme="majorBidi" w:eastAsiaTheme="minorEastAsia" w:hAnsiTheme="majorBidi"/>
          <w:sz w:val="28"/>
          <w:szCs w:val="28"/>
          <w:vertAlign w:val="baseline"/>
          <w:rtl/>
          <w:lang w:bidi="fa-IR"/>
        </w:rPr>
        <w:t xml:space="preserve"> نیز در یک سیستم توزیع شعاعی 33 باس قرار دارد که در شکل 8 نشان داده شده است. برای ارزیابی تأثیر </w:t>
      </w:r>
      <w:r w:rsidRPr="00102AF7">
        <w:rPr>
          <w:rFonts w:asciiTheme="majorBidi" w:eastAsiaTheme="minorEastAsia" w:hAnsiTheme="majorBidi"/>
          <w:sz w:val="28"/>
          <w:szCs w:val="28"/>
          <w:vertAlign w:val="baseline"/>
          <w:lang w:bidi="fa-IR"/>
        </w:rPr>
        <w:t>MG</w:t>
      </w:r>
      <w:r w:rsidRPr="00102AF7">
        <w:rPr>
          <w:rFonts w:asciiTheme="majorBidi" w:eastAsiaTheme="minorEastAsia" w:hAnsiTheme="majorBidi"/>
          <w:sz w:val="28"/>
          <w:szCs w:val="28"/>
          <w:vertAlign w:val="baseline"/>
          <w:rtl/>
          <w:lang w:bidi="fa-IR"/>
        </w:rPr>
        <w:t xml:space="preserve"> ها و </w:t>
      </w:r>
      <w:r w:rsidRPr="00102AF7">
        <w:rPr>
          <w:rFonts w:asciiTheme="majorBidi" w:eastAsiaTheme="minorEastAsia" w:hAnsiTheme="majorBidi"/>
          <w:sz w:val="28"/>
          <w:szCs w:val="28"/>
          <w:vertAlign w:val="baseline"/>
          <w:lang w:bidi="fa-IR"/>
        </w:rPr>
        <w:t>DER</w:t>
      </w:r>
      <w:r w:rsidRPr="00102AF7">
        <w:rPr>
          <w:rFonts w:asciiTheme="majorBidi" w:eastAsiaTheme="minorEastAsia" w:hAnsiTheme="majorBidi"/>
          <w:sz w:val="28"/>
          <w:szCs w:val="28"/>
          <w:vertAlign w:val="baseline"/>
          <w:rtl/>
          <w:lang w:bidi="fa-IR"/>
        </w:rPr>
        <w:t xml:space="preserve"> ها در تاب آوری سیستم توزیع در برابر بلایای طبیعی ، فرض می شود که طوفانی رخ داده و صدمات سنگینی به تغذیه کنندگان سیستم وارد کرده است. به طور خاص </w:t>
      </w:r>
      <w:r w:rsidRPr="00102AF7">
        <w:rPr>
          <w:rFonts w:asciiTheme="majorBidi" w:eastAsiaTheme="minorEastAsia" w:hAnsiTheme="majorBidi"/>
          <w:sz w:val="28"/>
          <w:szCs w:val="28"/>
          <w:vertAlign w:val="baseline"/>
          <w:rtl/>
          <w:lang w:bidi="fa-IR"/>
        </w:rPr>
        <w:lastRenderedPageBreak/>
        <w:t xml:space="preserve">، در شاخه اصلی فیدر 2-1 همانطور که در شکل 8 نشان داده شده است ، فرض بر این است که این رویداد در ساعت 17:00 رخ داده است و مدت زمان قطع 3 ساعت (ساعت 17:00 تا 20:00) است. برای آزمایش سیستم در حالت خرابی ، پنج سناریو در نظر گرفته شده است. سناریوی پایه 2.1 نمایش یک سیستم توزیع برق متعارف است. در این حالت ، استفاده از خطوط اتصال برای برقراری مجدد سیستم توزیع برق کافی نیست زیرا منبع تغذیه اصلی ، برق را به کل سیستم توزیع هدایت می کند. سناریوهای </w:t>
      </w:r>
      <w:r w:rsidRPr="00102AF7">
        <w:rPr>
          <w:rFonts w:asciiTheme="majorBidi" w:eastAsiaTheme="minorEastAsia" w:hAnsiTheme="majorBidi"/>
          <w:sz w:val="28"/>
          <w:szCs w:val="28"/>
          <w:vertAlign w:val="baseline"/>
          <w:lang w:bidi="fa-IR"/>
        </w:rPr>
        <w:t>2.2–2.5</w:t>
      </w:r>
      <w:r w:rsidRPr="00102AF7">
        <w:rPr>
          <w:rFonts w:asciiTheme="majorBidi" w:eastAsiaTheme="minorEastAsia" w:hAnsiTheme="majorBidi"/>
          <w:sz w:val="28"/>
          <w:szCs w:val="28"/>
          <w:vertAlign w:val="baseline"/>
          <w:rtl/>
          <w:lang w:bidi="fa-IR"/>
        </w:rPr>
        <w:t xml:space="preserve"> فرض می کنند که </w:t>
      </w:r>
      <w:r w:rsidRPr="00102AF7">
        <w:rPr>
          <w:rFonts w:asciiTheme="majorBidi" w:eastAsiaTheme="minorEastAsia" w:hAnsiTheme="majorBidi"/>
          <w:sz w:val="28"/>
          <w:szCs w:val="28"/>
          <w:vertAlign w:val="baseline"/>
          <w:lang w:bidi="fa-IR"/>
        </w:rPr>
        <w:t>DER</w:t>
      </w:r>
      <w:r w:rsidRPr="00102AF7">
        <w:rPr>
          <w:rFonts w:asciiTheme="majorBidi" w:eastAsiaTheme="minorEastAsia" w:hAnsiTheme="majorBidi"/>
          <w:sz w:val="28"/>
          <w:szCs w:val="28"/>
          <w:vertAlign w:val="baseline"/>
          <w:rtl/>
          <w:lang w:bidi="fa-IR"/>
        </w:rPr>
        <w:t xml:space="preserve"> ها در </w:t>
      </w:r>
      <w:r w:rsidRPr="00102AF7">
        <w:rPr>
          <w:rFonts w:asciiTheme="majorBidi" w:eastAsiaTheme="minorEastAsia" w:hAnsiTheme="majorBidi"/>
          <w:sz w:val="28"/>
          <w:szCs w:val="28"/>
          <w:vertAlign w:val="baseline"/>
          <w:lang w:bidi="fa-IR"/>
        </w:rPr>
        <w:t>MG</w:t>
      </w:r>
      <w:r w:rsidRPr="00102AF7">
        <w:rPr>
          <w:rFonts w:asciiTheme="majorBidi" w:eastAsiaTheme="minorEastAsia" w:hAnsiTheme="majorBidi"/>
          <w:sz w:val="28"/>
          <w:szCs w:val="28"/>
          <w:vertAlign w:val="baseline"/>
          <w:rtl/>
          <w:lang w:bidi="fa-IR"/>
        </w:rPr>
        <w:t xml:space="preserve"> ها موجود است. برای سناریو 2.2 ، یک روز آفتابی قبل از رویداد در نظر گرفته می شود و به محض از دست دادن شاخه اصلی ،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واقع در </w:t>
      </w:r>
      <w:r w:rsidRPr="00102AF7">
        <w:rPr>
          <w:rFonts w:asciiTheme="majorBidi" w:eastAsiaTheme="minorEastAsia" w:hAnsiTheme="majorBidi"/>
          <w:sz w:val="28"/>
          <w:szCs w:val="28"/>
          <w:vertAlign w:val="baseline"/>
          <w:lang w:bidi="fa-IR"/>
        </w:rPr>
        <w:t>MG</w:t>
      </w:r>
      <w:r w:rsidRPr="00102AF7">
        <w:rPr>
          <w:rFonts w:asciiTheme="majorBidi" w:eastAsiaTheme="minorEastAsia" w:hAnsiTheme="majorBidi"/>
          <w:sz w:val="28"/>
          <w:szCs w:val="28"/>
          <w:vertAlign w:val="baseline"/>
          <w:rtl/>
          <w:lang w:bidi="fa-IR"/>
        </w:rPr>
        <w:t xml:space="preserve"> ها برای تأمین تقاضای محلی هر </w:t>
      </w:r>
      <w:r w:rsidRPr="00102AF7">
        <w:rPr>
          <w:rFonts w:asciiTheme="majorBidi" w:eastAsiaTheme="minorEastAsia" w:hAnsiTheme="majorBidi"/>
          <w:sz w:val="28"/>
          <w:szCs w:val="28"/>
          <w:vertAlign w:val="baseline"/>
          <w:lang w:bidi="fa-IR"/>
        </w:rPr>
        <w:t>MG</w:t>
      </w:r>
      <w:r w:rsidRPr="00102AF7">
        <w:rPr>
          <w:rFonts w:asciiTheme="majorBidi" w:eastAsiaTheme="minorEastAsia" w:hAnsiTheme="majorBidi"/>
          <w:sz w:val="28"/>
          <w:szCs w:val="28"/>
          <w:vertAlign w:val="baseline"/>
          <w:rtl/>
          <w:lang w:bidi="fa-IR"/>
        </w:rPr>
        <w:t xml:space="preserve"> پخش می شوند. سناریو 2.3 همچنین فرض می کند که یک روز آفتابی است و مشابه سناریو 2.2 ،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پس از وقوع رویداد پخش می شود. با این حال ، در سناریو 2.2 فرض بر این است که فقط بارهای بحرانی (50</w:t>
      </w:r>
      <w:r w:rsidRPr="00102AF7">
        <w:rPr>
          <w:rFonts w:asciiTheme="majorBidi" w:eastAsiaTheme="minorEastAsia" w:hAnsiTheme="majorBidi" w:cstheme="majorBidi"/>
          <w:sz w:val="28"/>
          <w:szCs w:val="28"/>
          <w:vertAlign w:val="baseline"/>
          <w:rtl/>
          <w:lang w:bidi="fa-IR"/>
        </w:rPr>
        <w:t>٪</w:t>
      </w:r>
      <w:r w:rsidRPr="00102AF7">
        <w:rPr>
          <w:rFonts w:asciiTheme="majorBidi" w:eastAsiaTheme="minorEastAsia" w:hAnsiTheme="majorBidi"/>
          <w:sz w:val="28"/>
          <w:szCs w:val="28"/>
          <w:vertAlign w:val="baseline"/>
          <w:rtl/>
          <w:lang w:bidi="fa-IR"/>
        </w:rPr>
        <w:t xml:space="preserve"> از مشتریان) برآورده می شوند و بقیه بارها محدود می شوند. سناریو 2.4 دارای همان عملکرد سناریوی 2.2 است با این تفاوت که یک روز بارانی رویداد را پیش می برد. سناریو 2.5 در شرایط روز بارانی قبل از رویداد دارای همان عملکرد سناریو 2.3 است. پس از تعیین خسارت به سیستم و اقدامات احتمالی ، عملکرد سیستم توزیع شبیه سازی می شود. به همان روال مورد 1 ، برای اهداف شبیه سازی ، فرض بر این است که بار در هر باس با ولتاژ زیر </w:t>
      </w:r>
      <w:r w:rsidRPr="00102AF7">
        <w:rPr>
          <w:rFonts w:asciiTheme="majorBidi" w:eastAsiaTheme="minorEastAsia" w:hAnsiTheme="majorBidi"/>
          <w:sz w:val="28"/>
          <w:szCs w:val="28"/>
          <w:vertAlign w:val="baseline"/>
          <w:lang w:bidi="fa-IR"/>
        </w:rPr>
        <w:t>0.9p.u</w:t>
      </w:r>
      <w:r w:rsidRPr="00102AF7">
        <w:rPr>
          <w:rFonts w:asciiTheme="majorBidi" w:eastAsiaTheme="minorEastAsia" w:hAnsiTheme="majorBidi"/>
          <w:sz w:val="28"/>
          <w:szCs w:val="28"/>
          <w:vertAlign w:val="baseline"/>
          <w:rtl/>
          <w:lang w:bidi="fa-IR"/>
        </w:rPr>
        <w:t xml:space="preserve"> محدود می شود. شکل 9 ولتاژهای باس را برای کل روز مورد مطالعه نشان می دهد. همچنین از ساعت 17:00 تا 20:00 ولتاژهای باس های 2-33 زیر </w:t>
      </w:r>
      <w:r w:rsidRPr="00102AF7">
        <w:rPr>
          <w:rFonts w:asciiTheme="majorBidi" w:eastAsiaTheme="minorEastAsia" w:hAnsiTheme="majorBidi"/>
          <w:sz w:val="28"/>
          <w:szCs w:val="28"/>
          <w:vertAlign w:val="baseline"/>
          <w:lang w:bidi="fa-IR"/>
        </w:rPr>
        <w:t>0.9p.u</w:t>
      </w:r>
      <w:r w:rsidRPr="00102AF7">
        <w:rPr>
          <w:rFonts w:asciiTheme="majorBidi" w:eastAsiaTheme="minorEastAsia" w:hAnsiTheme="majorBidi"/>
          <w:sz w:val="28"/>
          <w:szCs w:val="28"/>
          <w:vertAlign w:val="baseline"/>
          <w:rtl/>
          <w:lang w:bidi="fa-IR"/>
        </w:rPr>
        <w:t xml:space="preserve"> هستند و بنابراین محدود می شوند. با تجزیه و تحلیل شکل 9 (سناریو 2.1) ، مشاهده می شود که به دلیل صدمه ای که به شاخه اصلی 1-2 وارد شده ، کل سیستم خاموش می شود.</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drawing>
          <wp:inline distT="0" distB="0" distL="0" distR="0" wp14:anchorId="236800B7" wp14:editId="67F03888">
            <wp:extent cx="4543425" cy="2303425"/>
            <wp:effectExtent l="19050" t="0" r="9525" b="0"/>
            <wp:docPr id="18" name="Picture 14" descr="ش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8.JPG"/>
                    <pic:cNvPicPr/>
                  </pic:nvPicPr>
                  <pic:blipFill>
                    <a:blip r:embed="rId12"/>
                    <a:stretch>
                      <a:fillRect/>
                    </a:stretch>
                  </pic:blipFill>
                  <pic:spPr>
                    <a:xfrm>
                      <a:off x="0" y="0"/>
                      <a:ext cx="4544418" cy="2303928"/>
                    </a:xfrm>
                    <a:prstGeom prst="rect">
                      <a:avLst/>
                    </a:prstGeom>
                  </pic:spPr>
                </pic:pic>
              </a:graphicData>
            </a:graphic>
          </wp:inline>
        </w:drawing>
      </w:r>
    </w:p>
    <w:p w:rsidR="007A1610" w:rsidRPr="00102AF7" w:rsidRDefault="007A1610" w:rsidP="007A1610">
      <w:pPr>
        <w:bidi/>
        <w:spacing w:after="200" w:line="276" w:lineRule="auto"/>
        <w:jc w:val="both"/>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 xml:space="preserve">شکل 8. ریزشبکه های شبکه بندی شده در  شبکه توزیع 33 باس </w:t>
      </w:r>
      <w:r w:rsidRPr="00102AF7">
        <w:rPr>
          <w:rFonts w:asciiTheme="majorBidi" w:eastAsiaTheme="minorEastAsia" w:hAnsiTheme="majorBidi"/>
          <w:sz w:val="28"/>
          <w:szCs w:val="28"/>
          <w:vertAlign w:val="baseline"/>
          <w:lang w:bidi="fa-IR"/>
        </w:rPr>
        <w:t xml:space="preserve"> IEEE </w:t>
      </w:r>
      <w:r w:rsidRPr="00102AF7">
        <w:rPr>
          <w:rFonts w:asciiTheme="majorBidi" w:eastAsiaTheme="minorEastAsia" w:hAnsiTheme="majorBidi"/>
          <w:sz w:val="28"/>
          <w:szCs w:val="28"/>
          <w:vertAlign w:val="baseline"/>
          <w:rtl/>
          <w:lang w:bidi="fa-IR"/>
        </w:rPr>
        <w:t>- مورد خسارت شدید.</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lastRenderedPageBreak/>
        <w:drawing>
          <wp:inline distT="0" distB="0" distL="0" distR="0" wp14:anchorId="05B5A143" wp14:editId="23F83160">
            <wp:extent cx="3657600" cy="2933700"/>
            <wp:effectExtent l="19050" t="0" r="0" b="0"/>
            <wp:docPr id="19" name="Picture 16" descr="ش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9.JPG"/>
                    <pic:cNvPicPr/>
                  </pic:nvPicPr>
                  <pic:blipFill>
                    <a:blip r:embed="rId13"/>
                    <a:stretch>
                      <a:fillRect/>
                    </a:stretch>
                  </pic:blipFill>
                  <pic:spPr>
                    <a:xfrm>
                      <a:off x="0" y="0"/>
                      <a:ext cx="3657600" cy="2933700"/>
                    </a:xfrm>
                    <a:prstGeom prst="rect">
                      <a:avLst/>
                    </a:prstGeom>
                  </pic:spPr>
                </pic:pic>
              </a:graphicData>
            </a:graphic>
          </wp:inline>
        </w:drawing>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شکل 9. پایه پروفیل ولتاژ باس سناریو 2.1 - مورد خسارت سنگین.</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drawing>
          <wp:inline distT="0" distB="0" distL="0" distR="0" wp14:anchorId="038B05E6" wp14:editId="076DE9C0">
            <wp:extent cx="3724275" cy="2838450"/>
            <wp:effectExtent l="19050" t="0" r="9525" b="0"/>
            <wp:docPr id="20" name="Picture 17" descr="ش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10.JPG"/>
                    <pic:cNvPicPr/>
                  </pic:nvPicPr>
                  <pic:blipFill>
                    <a:blip r:embed="rId14"/>
                    <a:stretch>
                      <a:fillRect/>
                    </a:stretch>
                  </pic:blipFill>
                  <pic:spPr>
                    <a:xfrm>
                      <a:off x="0" y="0"/>
                      <a:ext cx="3724275" cy="2838450"/>
                    </a:xfrm>
                    <a:prstGeom prst="rect">
                      <a:avLst/>
                    </a:prstGeom>
                  </pic:spPr>
                </pic:pic>
              </a:graphicData>
            </a:graphic>
          </wp:inline>
        </w:drawing>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شکل 10. پروفیل ولتاژ باس روز آفتابی سناریو 2.2 - مورد خسارت سنگین.</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lastRenderedPageBreak/>
        <w:drawing>
          <wp:inline distT="0" distB="0" distL="0" distR="0" wp14:anchorId="1EAD3023" wp14:editId="751C69D5">
            <wp:extent cx="3686175" cy="2886075"/>
            <wp:effectExtent l="19050" t="0" r="9525" b="0"/>
            <wp:docPr id="21" name="Picture 18" descr="ش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11.JPG"/>
                    <pic:cNvPicPr/>
                  </pic:nvPicPr>
                  <pic:blipFill>
                    <a:blip r:embed="rId15"/>
                    <a:stretch>
                      <a:fillRect/>
                    </a:stretch>
                  </pic:blipFill>
                  <pic:spPr>
                    <a:xfrm>
                      <a:off x="0" y="0"/>
                      <a:ext cx="3686175" cy="2886075"/>
                    </a:xfrm>
                    <a:prstGeom prst="rect">
                      <a:avLst/>
                    </a:prstGeom>
                  </pic:spPr>
                </pic:pic>
              </a:graphicData>
            </a:graphic>
          </wp:inline>
        </w:drawing>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شکل 11. پروفیل ولتاژ باس روز آفتابی سناریو 2.3 - مورد خسارت سنگین.</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drawing>
          <wp:inline distT="0" distB="0" distL="0" distR="0" wp14:anchorId="5E14F648" wp14:editId="65390331">
            <wp:extent cx="3676650" cy="2952750"/>
            <wp:effectExtent l="19050" t="0" r="0" b="0"/>
            <wp:docPr id="22" name="Picture 19" descr="ش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12.JPG"/>
                    <pic:cNvPicPr/>
                  </pic:nvPicPr>
                  <pic:blipFill>
                    <a:blip r:embed="rId16"/>
                    <a:stretch>
                      <a:fillRect/>
                    </a:stretch>
                  </pic:blipFill>
                  <pic:spPr>
                    <a:xfrm>
                      <a:off x="0" y="0"/>
                      <a:ext cx="3676650" cy="2952750"/>
                    </a:xfrm>
                    <a:prstGeom prst="rect">
                      <a:avLst/>
                    </a:prstGeom>
                  </pic:spPr>
                </pic:pic>
              </a:graphicData>
            </a:graphic>
          </wp:inline>
        </w:drawing>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شکل 12. پروفیل ولتاژ باس روز بارانی سناریو 2.4 - مورد خسارت سنگین.</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lastRenderedPageBreak/>
        <w:drawing>
          <wp:inline distT="0" distB="0" distL="0" distR="0" wp14:anchorId="573C633D" wp14:editId="42B7FF57">
            <wp:extent cx="3695700" cy="2876550"/>
            <wp:effectExtent l="19050" t="0" r="0" b="0"/>
            <wp:docPr id="23" name="Picture 20" descr="ش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13.JPG"/>
                    <pic:cNvPicPr/>
                  </pic:nvPicPr>
                  <pic:blipFill>
                    <a:blip r:embed="rId17"/>
                    <a:stretch>
                      <a:fillRect/>
                    </a:stretch>
                  </pic:blipFill>
                  <pic:spPr>
                    <a:xfrm>
                      <a:off x="0" y="0"/>
                      <a:ext cx="3695700" cy="2876550"/>
                    </a:xfrm>
                    <a:prstGeom prst="rect">
                      <a:avLst/>
                    </a:prstGeom>
                  </pic:spPr>
                </pic:pic>
              </a:graphicData>
            </a:graphic>
          </wp:inline>
        </w:drawing>
      </w:r>
    </w:p>
    <w:p w:rsidR="007A1610"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شکل 13. پروفیل ولتاژ باس روز بارانی سناریو 2.5 - مورد خسارت سنگین</w:t>
      </w:r>
    </w:p>
    <w:p w:rsidR="007A1610" w:rsidRDefault="007A1610" w:rsidP="007A1610">
      <w:pPr>
        <w:bidi/>
        <w:spacing w:after="200" w:line="276" w:lineRule="auto"/>
        <w:jc w:val="center"/>
        <w:rPr>
          <w:rFonts w:asciiTheme="majorBidi" w:eastAsiaTheme="minorEastAsia" w:hAnsiTheme="majorBidi"/>
          <w:sz w:val="28"/>
          <w:szCs w:val="28"/>
          <w:vertAlign w:val="baseline"/>
          <w:rtl/>
          <w:lang w:bidi="fa-IR"/>
        </w:rPr>
      </w:pPr>
    </w:p>
    <w:p w:rsidR="007A1610" w:rsidRDefault="007A1610" w:rsidP="007A1610">
      <w:pPr>
        <w:bidi/>
        <w:spacing w:after="200" w:line="276" w:lineRule="auto"/>
        <w:jc w:val="center"/>
        <w:rPr>
          <w:rFonts w:asciiTheme="majorBidi" w:eastAsiaTheme="minorEastAsia" w:hAnsiTheme="majorBidi"/>
          <w:sz w:val="28"/>
          <w:szCs w:val="28"/>
          <w:vertAlign w:val="baseline"/>
          <w:rtl/>
          <w:lang w:bidi="fa-IR"/>
        </w:rPr>
      </w:pP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جدول 5. معیارهای تاب آوری برای تأثیر خدمات الکتریکی: مورد 2 خسارت سنگین.</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drawing>
          <wp:inline distT="0" distB="0" distL="0" distR="0" wp14:anchorId="27CB80D4" wp14:editId="4519FEC9">
            <wp:extent cx="4752975" cy="2981325"/>
            <wp:effectExtent l="19050" t="0" r="9525" b="0"/>
            <wp:docPr id="24" name="Picture 21" descr="ج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 5.JPG"/>
                    <pic:cNvPicPr/>
                  </pic:nvPicPr>
                  <pic:blipFill>
                    <a:blip r:embed="rId18"/>
                    <a:stretch>
                      <a:fillRect/>
                    </a:stretch>
                  </pic:blipFill>
                  <pic:spPr>
                    <a:xfrm>
                      <a:off x="0" y="0"/>
                      <a:ext cx="4752975" cy="2981325"/>
                    </a:xfrm>
                    <a:prstGeom prst="rect">
                      <a:avLst/>
                    </a:prstGeom>
                  </pic:spPr>
                </pic:pic>
              </a:graphicData>
            </a:graphic>
          </wp:inline>
        </w:drawing>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lastRenderedPageBreak/>
        <w:t>جدول 6. معیارهای تاب آوری برای تأثیر پولی: مورد 2 خسارت سنگین.</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drawing>
          <wp:inline distT="0" distB="0" distL="0" distR="0" wp14:anchorId="11504096" wp14:editId="4ECA6C9E">
            <wp:extent cx="4714875" cy="2295525"/>
            <wp:effectExtent l="19050" t="0" r="9525" b="0"/>
            <wp:docPr id="25" name="Picture 22" descr="ج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6.JPG"/>
                    <pic:cNvPicPr/>
                  </pic:nvPicPr>
                  <pic:blipFill>
                    <a:blip r:embed="rId19"/>
                    <a:stretch>
                      <a:fillRect/>
                    </a:stretch>
                  </pic:blipFill>
                  <pic:spPr>
                    <a:xfrm>
                      <a:off x="0" y="0"/>
                      <a:ext cx="4714875" cy="2295525"/>
                    </a:xfrm>
                    <a:prstGeom prst="rect">
                      <a:avLst/>
                    </a:prstGeom>
                  </pic:spPr>
                </pic:pic>
              </a:graphicData>
            </a:graphic>
          </wp:inline>
        </w:drawing>
      </w:r>
    </w:p>
    <w:p w:rsidR="007A1610" w:rsidRPr="00102AF7" w:rsidRDefault="007A1610" w:rsidP="007A1610">
      <w:pPr>
        <w:bidi/>
        <w:spacing w:after="200" w:line="276" w:lineRule="auto"/>
        <w:jc w:val="both"/>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 xml:space="preserve">برای سناریو 2.2 (شکل 10) ، فقط باس های </w:t>
      </w:r>
      <w:r w:rsidRPr="00102AF7">
        <w:rPr>
          <w:rFonts w:asciiTheme="majorBidi" w:eastAsiaTheme="minorEastAsia" w:hAnsiTheme="majorBidi"/>
          <w:sz w:val="28"/>
          <w:szCs w:val="28"/>
          <w:vertAlign w:val="baseline"/>
          <w:lang w:bidi="fa-IR"/>
        </w:rPr>
        <w:t xml:space="preserve">MG </w:t>
      </w:r>
      <w:r w:rsidRPr="00102AF7">
        <w:rPr>
          <w:rFonts w:asciiTheme="majorBidi" w:eastAsiaTheme="minorEastAsia" w:hAnsiTheme="majorBidi"/>
          <w:sz w:val="28"/>
          <w:szCs w:val="28"/>
          <w:vertAlign w:val="baseline"/>
          <w:rtl/>
          <w:lang w:bidi="fa-IR"/>
        </w:rPr>
        <w:t xml:space="preserve"> </w:t>
      </w:r>
      <w:r w:rsidRPr="00102AF7">
        <w:rPr>
          <w:rFonts w:asciiTheme="majorBidi" w:eastAsiaTheme="minorEastAsia" w:hAnsiTheme="majorBidi"/>
          <w:sz w:val="28"/>
          <w:szCs w:val="28"/>
          <w:vertAlign w:val="baseline"/>
          <w:lang w:bidi="fa-IR"/>
        </w:rPr>
        <w:t>7-12</w:t>
      </w:r>
      <w:r w:rsidRPr="00102AF7">
        <w:rPr>
          <w:rFonts w:asciiTheme="majorBidi" w:eastAsiaTheme="minorEastAsia" w:hAnsiTheme="majorBidi"/>
          <w:sz w:val="28"/>
          <w:szCs w:val="28"/>
          <w:vertAlign w:val="baseline"/>
          <w:rtl/>
          <w:lang w:bidi="fa-IR"/>
        </w:rPr>
        <w:t xml:space="preserve"> و </w:t>
      </w:r>
      <w:r w:rsidRPr="00102AF7">
        <w:rPr>
          <w:rFonts w:asciiTheme="majorBidi" w:eastAsiaTheme="minorEastAsia" w:hAnsiTheme="majorBidi"/>
          <w:sz w:val="28"/>
          <w:szCs w:val="28"/>
          <w:vertAlign w:val="baseline"/>
          <w:lang w:bidi="fa-IR"/>
        </w:rPr>
        <w:t xml:space="preserve"> 19–25</w:t>
      </w:r>
      <w:r w:rsidRPr="00102AF7">
        <w:rPr>
          <w:rFonts w:asciiTheme="majorBidi" w:eastAsiaTheme="minorEastAsia" w:hAnsiTheme="majorBidi"/>
          <w:sz w:val="28"/>
          <w:szCs w:val="28"/>
          <w:vertAlign w:val="baseline"/>
          <w:rtl/>
          <w:lang w:bidi="fa-IR"/>
        </w:rPr>
        <w:t xml:space="preserve">با استفاده از </w:t>
      </w:r>
      <w:r w:rsidRPr="00102AF7">
        <w:rPr>
          <w:rFonts w:asciiTheme="majorBidi" w:eastAsiaTheme="minorEastAsia" w:hAnsiTheme="majorBidi"/>
          <w:sz w:val="28"/>
          <w:szCs w:val="28"/>
          <w:vertAlign w:val="baseline"/>
          <w:lang w:bidi="fa-IR"/>
        </w:rPr>
        <w:t>PV</w:t>
      </w:r>
      <w:r w:rsidRPr="00102AF7">
        <w:rPr>
          <w:rFonts w:asciiTheme="majorBidi" w:eastAsiaTheme="minorEastAsia" w:hAnsiTheme="majorBidi"/>
          <w:sz w:val="28"/>
          <w:szCs w:val="28"/>
          <w:vertAlign w:val="baseline"/>
          <w:rtl/>
          <w:lang w:bidi="fa-IR"/>
        </w:rPr>
        <w:t xml:space="preserve"> های خورشیدی نصب شده بالای پشت بام و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ها برای مدت زمان قطع (3 ساعت) دارای انرژی هستند. تنها هنگام تأمین بارهای بحرانی و كاهش 50</w:t>
      </w:r>
      <w:r w:rsidRPr="00102AF7">
        <w:rPr>
          <w:rFonts w:asciiTheme="majorBidi" w:eastAsiaTheme="minorEastAsia" w:hAnsiTheme="majorBidi" w:cstheme="majorBidi"/>
          <w:sz w:val="28"/>
          <w:szCs w:val="28"/>
          <w:vertAlign w:val="baseline"/>
          <w:rtl/>
          <w:lang w:bidi="fa-IR"/>
        </w:rPr>
        <w:t>٪</w:t>
      </w:r>
      <w:r w:rsidRPr="00102AF7">
        <w:rPr>
          <w:rFonts w:asciiTheme="majorBidi" w:eastAsiaTheme="minorEastAsia" w:hAnsiTheme="majorBidi"/>
          <w:sz w:val="28"/>
          <w:szCs w:val="28"/>
          <w:vertAlign w:val="baseline"/>
          <w:rtl/>
          <w:lang w:bidi="fa-IR"/>
        </w:rPr>
        <w:t xml:space="preserve"> بار باقیمانده (سناریو 2.3) ، باس های </w:t>
      </w:r>
      <w:r w:rsidRPr="00102AF7">
        <w:rPr>
          <w:rFonts w:asciiTheme="majorBidi" w:eastAsiaTheme="minorEastAsia" w:hAnsiTheme="majorBidi"/>
          <w:sz w:val="28"/>
          <w:szCs w:val="28"/>
          <w:vertAlign w:val="baseline"/>
          <w:lang w:bidi="fa-IR"/>
        </w:rPr>
        <w:t>MG</w:t>
      </w:r>
      <w:r w:rsidRPr="00102AF7">
        <w:rPr>
          <w:rFonts w:asciiTheme="majorBidi" w:eastAsiaTheme="minorEastAsia" w:hAnsiTheme="majorBidi"/>
          <w:sz w:val="28"/>
          <w:szCs w:val="28"/>
          <w:vertAlign w:val="baseline"/>
          <w:rtl/>
          <w:lang w:bidi="fa-IR"/>
        </w:rPr>
        <w:t xml:space="preserve"> نیز تنها باس های سیستم توزیع هستند كه همچنان فعال هستند (شکل 11).</w:t>
      </w:r>
    </w:p>
    <w:p w:rsidR="007A1610" w:rsidRPr="00102AF7" w:rsidRDefault="007A1610" w:rsidP="007A1610">
      <w:pPr>
        <w:bidi/>
        <w:spacing w:after="200" w:line="276" w:lineRule="auto"/>
        <w:jc w:val="both"/>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 xml:space="preserve">هنگامی که یک روز بارانی پیش از قطعی وجود داشته باشد (شکل 12) ، فقط باس های </w:t>
      </w:r>
      <w:r w:rsidRPr="00102AF7">
        <w:rPr>
          <w:rFonts w:asciiTheme="majorBidi" w:eastAsiaTheme="minorEastAsia" w:hAnsiTheme="majorBidi"/>
          <w:sz w:val="28"/>
          <w:szCs w:val="28"/>
          <w:vertAlign w:val="baseline"/>
          <w:lang w:bidi="fa-IR"/>
        </w:rPr>
        <w:t>23–25</w:t>
      </w:r>
      <w:r w:rsidRPr="00102AF7">
        <w:rPr>
          <w:rFonts w:asciiTheme="majorBidi" w:eastAsiaTheme="minorEastAsia" w:hAnsiTheme="majorBidi"/>
          <w:sz w:val="28"/>
          <w:szCs w:val="28"/>
          <w:vertAlign w:val="baseline"/>
          <w:rtl/>
          <w:lang w:bidi="fa-IR"/>
        </w:rPr>
        <w:t xml:space="preserve"> </w:t>
      </w:r>
      <w:r w:rsidRPr="00102AF7">
        <w:rPr>
          <w:rFonts w:asciiTheme="majorBidi" w:eastAsiaTheme="minorEastAsia" w:hAnsiTheme="majorBidi" w:cstheme="majorBidi"/>
          <w:sz w:val="28"/>
          <w:szCs w:val="28"/>
          <w:vertAlign w:val="baseline"/>
          <w:rtl/>
          <w:lang w:bidi="fa-IR"/>
        </w:rPr>
        <w:t>​​</w:t>
      </w:r>
      <w:r w:rsidRPr="00102AF7">
        <w:rPr>
          <w:rFonts w:asciiTheme="majorBidi" w:eastAsiaTheme="minorEastAsia" w:hAnsiTheme="majorBidi"/>
          <w:sz w:val="28"/>
          <w:szCs w:val="28"/>
          <w:vertAlign w:val="baseline"/>
          <w:rtl/>
          <w:lang w:bidi="fa-IR"/>
        </w:rPr>
        <w:t xml:space="preserve">می توانند برای مدت زمان قطع (3 ساعت) در حالت عملیاتی باقی بمانند ، و باس های </w:t>
      </w:r>
      <w:r w:rsidRPr="00102AF7">
        <w:rPr>
          <w:rFonts w:asciiTheme="majorBidi" w:eastAsiaTheme="minorEastAsia" w:hAnsiTheme="majorBidi"/>
          <w:sz w:val="28"/>
          <w:szCs w:val="28"/>
          <w:vertAlign w:val="baseline"/>
          <w:lang w:bidi="fa-IR"/>
        </w:rPr>
        <w:t>7–12</w:t>
      </w:r>
      <w:r w:rsidRPr="00102AF7">
        <w:rPr>
          <w:rFonts w:asciiTheme="majorBidi" w:eastAsiaTheme="minorEastAsia" w:hAnsiTheme="majorBidi"/>
          <w:sz w:val="28"/>
          <w:szCs w:val="28"/>
          <w:vertAlign w:val="baseline"/>
          <w:rtl/>
          <w:lang w:bidi="fa-IR"/>
        </w:rPr>
        <w:t xml:space="preserve"> و </w:t>
      </w:r>
      <w:r w:rsidRPr="00102AF7">
        <w:rPr>
          <w:rFonts w:asciiTheme="majorBidi" w:eastAsiaTheme="minorEastAsia" w:hAnsiTheme="majorBidi"/>
          <w:sz w:val="28"/>
          <w:szCs w:val="28"/>
          <w:vertAlign w:val="baseline"/>
          <w:lang w:bidi="fa-IR"/>
        </w:rPr>
        <w:t>19–22</w:t>
      </w:r>
      <w:r w:rsidRPr="00102AF7">
        <w:rPr>
          <w:rFonts w:asciiTheme="majorBidi" w:eastAsiaTheme="minorEastAsia" w:hAnsiTheme="majorBidi"/>
          <w:sz w:val="28"/>
          <w:szCs w:val="28"/>
          <w:vertAlign w:val="baseline"/>
          <w:rtl/>
          <w:lang w:bidi="fa-IR"/>
        </w:rPr>
        <w:t xml:space="preserve"> فقط 1 ساعت آنلاین باقی می مانند و بقیه باس ها کاملا خاموش می شوند. سرانجام ، برای سناریو 2.5 (روز بارانی و فقط بارهای بحرانی تأمین شده) ، فقط باس های </w:t>
      </w:r>
      <w:r w:rsidRPr="00102AF7">
        <w:rPr>
          <w:rFonts w:asciiTheme="majorBidi" w:eastAsiaTheme="minorEastAsia" w:hAnsiTheme="majorBidi"/>
          <w:sz w:val="28"/>
          <w:szCs w:val="28"/>
          <w:vertAlign w:val="baseline"/>
          <w:lang w:bidi="fa-IR"/>
        </w:rPr>
        <w:t>23–25</w:t>
      </w:r>
      <w:r w:rsidRPr="00102AF7">
        <w:rPr>
          <w:rFonts w:asciiTheme="majorBidi" w:eastAsiaTheme="minorEastAsia" w:hAnsiTheme="majorBidi"/>
          <w:sz w:val="28"/>
          <w:szCs w:val="28"/>
          <w:vertAlign w:val="baseline"/>
          <w:rtl/>
          <w:lang w:bidi="fa-IR"/>
        </w:rPr>
        <w:t xml:space="preserve"> می توانند برای قطعی 3 ساعته ، باس های </w:t>
      </w:r>
      <w:r w:rsidRPr="00102AF7">
        <w:rPr>
          <w:rFonts w:asciiTheme="majorBidi" w:eastAsiaTheme="minorEastAsia" w:hAnsiTheme="majorBidi"/>
          <w:sz w:val="28"/>
          <w:szCs w:val="28"/>
          <w:vertAlign w:val="baseline"/>
          <w:lang w:bidi="fa-IR"/>
        </w:rPr>
        <w:t>7–12</w:t>
      </w:r>
      <w:r w:rsidRPr="00102AF7">
        <w:rPr>
          <w:rFonts w:asciiTheme="majorBidi" w:eastAsiaTheme="minorEastAsia" w:hAnsiTheme="majorBidi"/>
          <w:sz w:val="28"/>
          <w:szCs w:val="28"/>
          <w:vertAlign w:val="baseline"/>
          <w:rtl/>
          <w:lang w:bidi="fa-IR"/>
        </w:rPr>
        <w:t xml:space="preserve"> و </w:t>
      </w:r>
      <w:r w:rsidRPr="00102AF7">
        <w:rPr>
          <w:rFonts w:asciiTheme="majorBidi" w:eastAsiaTheme="minorEastAsia" w:hAnsiTheme="majorBidi"/>
          <w:sz w:val="28"/>
          <w:szCs w:val="28"/>
          <w:vertAlign w:val="baseline"/>
          <w:lang w:bidi="fa-IR"/>
        </w:rPr>
        <w:t>19–22</w:t>
      </w:r>
      <w:r w:rsidRPr="00102AF7">
        <w:rPr>
          <w:rFonts w:asciiTheme="majorBidi" w:eastAsiaTheme="minorEastAsia" w:hAnsiTheme="majorBidi"/>
          <w:sz w:val="28"/>
          <w:szCs w:val="28"/>
          <w:vertAlign w:val="baseline"/>
          <w:rtl/>
          <w:lang w:bidi="fa-IR"/>
        </w:rPr>
        <w:t xml:space="preserve"> به مدت 2 ساعت آنلاین بمانند و بقیه باس ها همانطور که در شکل 13 نشان داده شده است در معرض خاموشی هستند. یکی از مشاهدات جالب توجه سناریو 2.5 این است که خم شدن بار و فقط تأمین بارهای بحرانی ، مدت زمانی را که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می تواند انرژی را تأمین کند، افزایش می دهد که در اشکال 12 و 13 مشاهده می شود. باس های </w:t>
      </w:r>
      <w:r w:rsidRPr="00102AF7">
        <w:rPr>
          <w:rFonts w:asciiTheme="majorBidi" w:eastAsiaTheme="minorEastAsia" w:hAnsiTheme="majorBidi"/>
          <w:sz w:val="28"/>
          <w:szCs w:val="28"/>
          <w:vertAlign w:val="baseline"/>
          <w:lang w:bidi="fa-IR"/>
        </w:rPr>
        <w:t>7–12</w:t>
      </w:r>
      <w:r w:rsidRPr="00102AF7">
        <w:rPr>
          <w:rFonts w:asciiTheme="majorBidi" w:eastAsiaTheme="minorEastAsia" w:hAnsiTheme="majorBidi"/>
          <w:sz w:val="28"/>
          <w:szCs w:val="28"/>
          <w:vertAlign w:val="baseline"/>
          <w:rtl/>
          <w:lang w:bidi="fa-IR"/>
        </w:rPr>
        <w:t xml:space="preserve"> و </w:t>
      </w:r>
      <w:r w:rsidRPr="00102AF7">
        <w:rPr>
          <w:rFonts w:asciiTheme="majorBidi" w:eastAsiaTheme="minorEastAsia" w:hAnsiTheme="majorBidi"/>
          <w:sz w:val="28"/>
          <w:szCs w:val="28"/>
          <w:vertAlign w:val="baseline"/>
          <w:lang w:bidi="fa-IR"/>
        </w:rPr>
        <w:t xml:space="preserve">19–22 </w:t>
      </w:r>
      <w:r w:rsidRPr="00102AF7">
        <w:rPr>
          <w:rFonts w:asciiTheme="majorBidi" w:eastAsiaTheme="minorEastAsia" w:hAnsiTheme="majorBidi"/>
          <w:sz w:val="28"/>
          <w:szCs w:val="28"/>
          <w:vertAlign w:val="baseline"/>
          <w:rtl/>
          <w:lang w:bidi="fa-IR"/>
        </w:rPr>
        <w:t xml:space="preserve">فقط از 1 ساعت به 2 ساعت عرضه می شوند. این امر آنچه را که در بخش 3.2 ذکر شده است، تقویت می کند که در شرایط خاص ، به ویژه ، برای قطع طولانی مدت یا هنگامی که انرژی محدودی در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ذخیره می شود ، بار می تواند به بخشهایی از سیستم توزیع به جای اینکه همه تحت خاموشی باشند ، آنلاین بماند. هنگام تجزیه و تحلیل معیارهای تاب آوری برای خدمات الکتریکی (جدول 5) ، نشان داده شده است که سناریوهای 2.2 و 2.4 با داشتن تقریباً 33</w:t>
      </w:r>
      <w:r w:rsidRPr="00102AF7">
        <w:rPr>
          <w:rFonts w:asciiTheme="majorBidi" w:eastAsiaTheme="minorEastAsia" w:hAnsiTheme="majorBidi" w:cstheme="majorBidi"/>
          <w:sz w:val="28"/>
          <w:szCs w:val="28"/>
          <w:vertAlign w:val="baseline"/>
          <w:rtl/>
          <w:lang w:bidi="fa-IR"/>
        </w:rPr>
        <w:t>٪</w:t>
      </w:r>
      <w:r w:rsidRPr="00102AF7">
        <w:rPr>
          <w:rFonts w:asciiTheme="majorBidi" w:eastAsiaTheme="minorEastAsia" w:hAnsiTheme="majorBidi"/>
          <w:sz w:val="28"/>
          <w:szCs w:val="28"/>
          <w:vertAlign w:val="baseline"/>
          <w:rtl/>
          <w:lang w:bidi="fa-IR"/>
        </w:rPr>
        <w:t xml:space="preserve"> مشتری کمتر در معرض قطع ، بهترین عملکرد را ارائه می دهند. در مقایسه با مورد 1 (خسارت متوسط) خطوط اتصال برای حفظ سیستم در حال کار کافی نیستند زیرا </w:t>
      </w:r>
      <w:r w:rsidRPr="00102AF7">
        <w:rPr>
          <w:rFonts w:asciiTheme="majorBidi" w:eastAsiaTheme="minorEastAsia" w:hAnsiTheme="majorBidi"/>
          <w:sz w:val="28"/>
          <w:szCs w:val="28"/>
          <w:vertAlign w:val="baseline"/>
          <w:rtl/>
          <w:lang w:bidi="fa-IR"/>
        </w:rPr>
        <w:lastRenderedPageBreak/>
        <w:t xml:space="preserve">تغذیه کننده اصلی آسیب دیده است و اگر هیچ </w:t>
      </w:r>
      <w:r w:rsidRPr="00102AF7">
        <w:rPr>
          <w:rFonts w:asciiTheme="majorBidi" w:eastAsiaTheme="minorEastAsia" w:hAnsiTheme="majorBidi"/>
          <w:sz w:val="28"/>
          <w:szCs w:val="28"/>
          <w:vertAlign w:val="baseline"/>
          <w:lang w:bidi="fa-IR"/>
        </w:rPr>
        <w:t>DER</w:t>
      </w:r>
      <w:r w:rsidRPr="00102AF7">
        <w:rPr>
          <w:rFonts w:asciiTheme="majorBidi" w:eastAsiaTheme="minorEastAsia" w:hAnsiTheme="majorBidi"/>
          <w:sz w:val="28"/>
          <w:szCs w:val="28"/>
          <w:vertAlign w:val="baseline"/>
          <w:rtl/>
          <w:lang w:bidi="fa-IR"/>
        </w:rPr>
        <w:t xml:space="preserve"> وجود نداشته باشد ، تمام مشتریان خدمات خود را از دست می دهند. با نگاهی به معیارهای تاب آوری برای تأثیر پولی (جدول 6) ، سناریوهای 2.2 و 2.3 بالاترین هزینه جلوگیری از قطعی را بدست آوردند که به ترتیب 27</w:t>
      </w:r>
      <w:r w:rsidRPr="00102AF7">
        <w:rPr>
          <w:rFonts w:asciiTheme="majorBidi" w:eastAsiaTheme="minorEastAsia" w:hAnsiTheme="majorBidi" w:cstheme="majorBidi"/>
          <w:sz w:val="28"/>
          <w:szCs w:val="28"/>
          <w:vertAlign w:val="baseline"/>
          <w:rtl/>
          <w:lang w:bidi="fa-IR"/>
        </w:rPr>
        <w:t>٪</w:t>
      </w:r>
      <w:r w:rsidRPr="00102AF7">
        <w:rPr>
          <w:rFonts w:asciiTheme="majorBidi" w:eastAsiaTheme="minorEastAsia" w:hAnsiTheme="majorBidi"/>
          <w:sz w:val="28"/>
          <w:szCs w:val="28"/>
          <w:vertAlign w:val="baseline"/>
          <w:rtl/>
          <w:lang w:bidi="fa-IR"/>
        </w:rPr>
        <w:t xml:space="preserve"> و 13</w:t>
      </w:r>
      <w:r w:rsidRPr="00102AF7">
        <w:rPr>
          <w:rFonts w:asciiTheme="majorBidi" w:eastAsiaTheme="minorEastAsia" w:hAnsiTheme="majorBidi" w:cstheme="majorBidi"/>
          <w:sz w:val="28"/>
          <w:szCs w:val="28"/>
          <w:vertAlign w:val="baseline"/>
          <w:rtl/>
          <w:lang w:bidi="fa-IR"/>
        </w:rPr>
        <w:t>٪</w:t>
      </w:r>
      <w:r w:rsidRPr="00102AF7">
        <w:rPr>
          <w:rFonts w:asciiTheme="majorBidi" w:eastAsiaTheme="minorEastAsia" w:hAnsiTheme="majorBidi"/>
          <w:sz w:val="28"/>
          <w:szCs w:val="28"/>
          <w:vertAlign w:val="baseline"/>
          <w:rtl/>
          <w:lang w:bidi="fa-IR"/>
        </w:rPr>
        <w:t xml:space="preserve"> کمتر از سناریوی پایه 2.1 هستند. در این مورد خاص (مورد 2) ، که در سیستم توزیع عمده خرابی وجود دارد ، هزینه های قطع و اتلاف درآمد برنامه های برق برای همه سناریوها زیاد است. این امر نشان می دهد که اگرچه </w:t>
      </w:r>
      <w:r w:rsidRPr="00102AF7">
        <w:rPr>
          <w:rFonts w:asciiTheme="majorBidi" w:eastAsiaTheme="minorEastAsia" w:hAnsiTheme="majorBidi"/>
          <w:sz w:val="28"/>
          <w:szCs w:val="28"/>
          <w:vertAlign w:val="baseline"/>
          <w:lang w:bidi="fa-IR"/>
        </w:rPr>
        <w:t>DER</w:t>
      </w:r>
      <w:r w:rsidRPr="00102AF7">
        <w:rPr>
          <w:rFonts w:asciiTheme="majorBidi" w:eastAsiaTheme="minorEastAsia" w:hAnsiTheme="majorBidi"/>
          <w:sz w:val="28"/>
          <w:szCs w:val="28"/>
          <w:vertAlign w:val="baseline"/>
          <w:rtl/>
          <w:lang w:bidi="fa-IR"/>
        </w:rPr>
        <w:t xml:space="preserve"> ها می توانند از سیستم توزیع برق پشتیبانی کنند ، اما پشتیبانی به آب و هوا (در دسترس بودن تابش خورشید) و در دسترس بودن ذخیره انرژی بستگی دارد ، یعنی بدون ذخیره انرژی ، </w:t>
      </w:r>
      <w:r w:rsidRPr="00102AF7">
        <w:rPr>
          <w:rFonts w:asciiTheme="majorBidi" w:eastAsiaTheme="minorEastAsia" w:hAnsiTheme="majorBidi"/>
          <w:sz w:val="28"/>
          <w:szCs w:val="28"/>
          <w:vertAlign w:val="baseline"/>
          <w:lang w:bidi="fa-IR"/>
        </w:rPr>
        <w:t>PV</w:t>
      </w:r>
      <w:r w:rsidRPr="00102AF7">
        <w:rPr>
          <w:rFonts w:asciiTheme="majorBidi" w:eastAsiaTheme="minorEastAsia" w:hAnsiTheme="majorBidi"/>
          <w:sz w:val="28"/>
          <w:szCs w:val="28"/>
          <w:vertAlign w:val="baseline"/>
          <w:rtl/>
          <w:lang w:bidi="fa-IR"/>
        </w:rPr>
        <w:t xml:space="preserve">خورشیدی نصب شده در پشت بام فقط می تواند پشتیبانی محدودی از توزیع را ارائه دهد که در شکل 14 و 15 قابل مشاهده است. اشکال 14 و 15 ، به ترتیب بار خالص دو گروه تولیدکننده مستقر در </w:t>
      </w:r>
      <w:r w:rsidRPr="00102AF7">
        <w:rPr>
          <w:rFonts w:asciiTheme="majorBidi" w:eastAsiaTheme="minorEastAsia" w:hAnsiTheme="majorBidi"/>
          <w:sz w:val="28"/>
          <w:szCs w:val="28"/>
          <w:vertAlign w:val="baseline"/>
          <w:lang w:bidi="fa-IR"/>
        </w:rPr>
        <w:t>MG-1</w:t>
      </w:r>
      <w:r w:rsidRPr="00102AF7">
        <w:rPr>
          <w:rFonts w:asciiTheme="majorBidi" w:eastAsiaTheme="minorEastAsia" w:hAnsiTheme="majorBidi"/>
          <w:sz w:val="28"/>
          <w:szCs w:val="28"/>
          <w:vertAlign w:val="baseline"/>
          <w:rtl/>
          <w:lang w:bidi="fa-IR"/>
        </w:rPr>
        <w:t xml:space="preserve"> را در یک روز آفتابی و یک روز بارانی نشان می دهند. از شکل 14 (روز آفتابی) مشخص است که پشتیبانی از </w:t>
      </w:r>
      <w:r w:rsidRPr="00102AF7">
        <w:rPr>
          <w:rFonts w:asciiTheme="majorBidi" w:eastAsiaTheme="minorEastAsia" w:hAnsiTheme="majorBidi"/>
          <w:sz w:val="28"/>
          <w:szCs w:val="28"/>
          <w:vertAlign w:val="baseline"/>
          <w:lang w:bidi="fa-IR"/>
        </w:rPr>
        <w:t>PV</w:t>
      </w:r>
      <w:r w:rsidRPr="00102AF7">
        <w:rPr>
          <w:rFonts w:asciiTheme="majorBidi" w:eastAsiaTheme="minorEastAsia" w:hAnsiTheme="majorBidi"/>
          <w:sz w:val="28"/>
          <w:szCs w:val="28"/>
          <w:vertAlign w:val="baseline"/>
          <w:rtl/>
          <w:lang w:bidi="fa-IR"/>
        </w:rPr>
        <w:t xml:space="preserve"> خورشیدی نصب شده در پشت بام فقط زمانی اتفاق می افتد که شدت تابش خورشید بین ساعات 8:00 تا 17:00 زیاد باشد. در صورت یک روز بارانی (شکل 15) ، به دلیل پوشش ابر ، خروجی برق </w:t>
      </w:r>
      <w:r w:rsidRPr="00102AF7">
        <w:rPr>
          <w:rFonts w:asciiTheme="majorBidi" w:eastAsiaTheme="minorEastAsia" w:hAnsiTheme="majorBidi"/>
          <w:sz w:val="28"/>
          <w:szCs w:val="28"/>
          <w:vertAlign w:val="baseline"/>
          <w:lang w:bidi="fa-IR"/>
        </w:rPr>
        <w:t>PV</w:t>
      </w:r>
      <w:r w:rsidRPr="00102AF7">
        <w:rPr>
          <w:rFonts w:asciiTheme="majorBidi" w:eastAsiaTheme="minorEastAsia" w:hAnsiTheme="majorBidi"/>
          <w:sz w:val="28"/>
          <w:szCs w:val="28"/>
          <w:vertAlign w:val="baseline"/>
          <w:rtl/>
          <w:lang w:bidi="fa-IR"/>
        </w:rPr>
        <w:t xml:space="preserve"> خورشیدی کاهش می یابد و فقط بین ساعات 10:00 تا 15:00 را پشتیبانی می کند.</w:t>
      </w:r>
    </w:p>
    <w:p w:rsidR="007A1610" w:rsidRPr="00102AF7" w:rsidRDefault="007A1610" w:rsidP="007A1610">
      <w:pPr>
        <w:bidi/>
        <w:spacing w:after="200" w:line="276" w:lineRule="auto"/>
        <w:jc w:val="both"/>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 xml:space="preserve">با این حال ، با افزودن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 می توان انرژی را در بازه های زمانی که تابش خورشید در دسترس نیست تأمین کرد. اشکال 16 و 17 استفاده از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را برای تأمین نیرو در ساعاتی که دیگر خورشید نمی درخشد ، نشان می دهند. در شکل 16 ،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قادر به تأمین برق از ساعت 17:00 تا 23:00 است. شکل 17 استفاده از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را در یک روز بارانی نشان می دهد. اگرچه کاهش انرژی ذخیره شده در روز بارانی وجود دارد ،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قادر است به مدت یک ساعت از ساعت 17:00 تا 18:00 برق را تأمین کند. بنابراین ، داشتن سیستم های </w:t>
      </w:r>
      <w:r w:rsidRPr="00102AF7">
        <w:rPr>
          <w:rFonts w:asciiTheme="majorBidi" w:eastAsiaTheme="minorEastAsia" w:hAnsiTheme="majorBidi"/>
          <w:sz w:val="28"/>
          <w:szCs w:val="28"/>
          <w:vertAlign w:val="baseline"/>
          <w:lang w:bidi="fa-IR"/>
        </w:rPr>
        <w:t>PV</w:t>
      </w:r>
      <w:r w:rsidRPr="00102AF7">
        <w:rPr>
          <w:rFonts w:asciiTheme="majorBidi" w:eastAsiaTheme="minorEastAsia" w:hAnsiTheme="majorBidi"/>
          <w:sz w:val="28"/>
          <w:szCs w:val="28"/>
          <w:vertAlign w:val="baseline"/>
          <w:rtl/>
          <w:lang w:bidi="fa-IR"/>
        </w:rPr>
        <w:t xml:space="preserve"> و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خورشیدی ترکیبی ، توانایی و تاب آوری را برای ارائه خدمات پشتیبانی شبکه توزیع در هنگام قطع ، بدون توجه به زمان افزایش می دهد. یک جنبه مهم که باید به دقت مورد مطالعه قرار گیرد مقدار مازاد انرژی </w:t>
      </w:r>
      <w:r w:rsidRPr="00102AF7">
        <w:rPr>
          <w:rFonts w:asciiTheme="majorBidi" w:eastAsiaTheme="minorEastAsia" w:hAnsiTheme="majorBidi"/>
          <w:sz w:val="28"/>
          <w:szCs w:val="28"/>
          <w:vertAlign w:val="baseline"/>
          <w:lang w:bidi="fa-IR"/>
        </w:rPr>
        <w:t>PV</w:t>
      </w:r>
      <w:r w:rsidRPr="00102AF7">
        <w:rPr>
          <w:rFonts w:asciiTheme="majorBidi" w:eastAsiaTheme="minorEastAsia" w:hAnsiTheme="majorBidi"/>
          <w:sz w:val="28"/>
          <w:szCs w:val="28"/>
          <w:vertAlign w:val="baseline"/>
          <w:rtl/>
          <w:lang w:bidi="fa-IR"/>
        </w:rPr>
        <w:t xml:space="preserve"> خورشیدی نصب شده در پشت بام است که برای اندازه گیری مناسب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در دسترس خواهد بود. غفلت از این نسبت می تواند به اندازه بیش از حد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منجر شود و به نوبه خود توان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را می تواند در هنگام قطع سیستم تأمین کند. برای مطالعات موردی ارائه شده در این </w:t>
      </w:r>
      <w:r w:rsidR="00895C05">
        <w:rPr>
          <w:rFonts w:asciiTheme="majorBidi" w:eastAsiaTheme="minorEastAsia" w:hAnsiTheme="majorBidi"/>
          <w:sz w:val="28"/>
          <w:szCs w:val="28"/>
          <w:vertAlign w:val="baseline"/>
          <w:rtl/>
          <w:lang w:bidi="fa-IR"/>
        </w:rPr>
        <w:t>پژوهش</w:t>
      </w:r>
      <w:r w:rsidRPr="00102AF7">
        <w:rPr>
          <w:rFonts w:asciiTheme="majorBidi" w:eastAsiaTheme="minorEastAsia" w:hAnsiTheme="majorBidi"/>
          <w:sz w:val="28"/>
          <w:szCs w:val="28"/>
          <w:vertAlign w:val="baseline"/>
          <w:rtl/>
          <w:lang w:bidi="fa-IR"/>
        </w:rPr>
        <w:t xml:space="preserve"> ، هر دو جنبه در نظر گرفته شد. ابتدا ، اندازه آرایه های </w:t>
      </w:r>
      <w:r w:rsidRPr="00102AF7">
        <w:rPr>
          <w:rFonts w:asciiTheme="majorBidi" w:eastAsiaTheme="minorEastAsia" w:hAnsiTheme="majorBidi"/>
          <w:sz w:val="28"/>
          <w:szCs w:val="28"/>
          <w:vertAlign w:val="baseline"/>
          <w:lang w:bidi="fa-IR"/>
        </w:rPr>
        <w:t>PV</w:t>
      </w:r>
      <w:r w:rsidRPr="00102AF7">
        <w:rPr>
          <w:rFonts w:asciiTheme="majorBidi" w:eastAsiaTheme="minorEastAsia" w:hAnsiTheme="majorBidi"/>
          <w:sz w:val="28"/>
          <w:szCs w:val="28"/>
          <w:vertAlign w:val="baseline"/>
          <w:rtl/>
          <w:lang w:bidi="fa-IR"/>
        </w:rPr>
        <w:t xml:space="preserve"> خورشیدی نصب شده در پشت بام به اندازه ای بود که دو برابر بیشتر بار پیک خانوار را تولید می کردند تا تضمین شود که نیروی مازاد موجود است و ثانیا ، با برآورد حداکثر مشخصات تولید روزانه آرایه های </w:t>
      </w:r>
      <w:r w:rsidRPr="00102AF7">
        <w:rPr>
          <w:rFonts w:asciiTheme="majorBidi" w:eastAsiaTheme="minorEastAsia" w:hAnsiTheme="majorBidi"/>
          <w:sz w:val="28"/>
          <w:szCs w:val="28"/>
          <w:vertAlign w:val="baseline"/>
          <w:lang w:bidi="fa-IR"/>
        </w:rPr>
        <w:t>PV</w:t>
      </w:r>
      <w:r w:rsidRPr="00102AF7">
        <w:rPr>
          <w:rFonts w:asciiTheme="majorBidi" w:eastAsiaTheme="minorEastAsia" w:hAnsiTheme="majorBidi"/>
          <w:sz w:val="28"/>
          <w:szCs w:val="28"/>
          <w:vertAlign w:val="baseline"/>
          <w:rtl/>
          <w:lang w:bidi="fa-IR"/>
        </w:rPr>
        <w:t xml:space="preserve"> خورشیدی ،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برای ذخیره انرژی مازاد اندازه گیری می شود.</w:t>
      </w:r>
    </w:p>
    <w:p w:rsidR="007A1610" w:rsidRPr="00102AF7" w:rsidRDefault="007A1610" w:rsidP="007A1610">
      <w:pPr>
        <w:bidi/>
        <w:spacing w:after="200" w:line="276" w:lineRule="auto"/>
        <w:jc w:val="both"/>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lastRenderedPageBreak/>
        <w:t xml:space="preserve">در مواردی که ممکن است آرایه های </w:t>
      </w:r>
      <w:r w:rsidRPr="00102AF7">
        <w:rPr>
          <w:rFonts w:asciiTheme="majorBidi" w:eastAsiaTheme="minorEastAsia" w:hAnsiTheme="majorBidi"/>
          <w:sz w:val="28"/>
          <w:szCs w:val="28"/>
          <w:vertAlign w:val="baseline"/>
          <w:lang w:bidi="fa-IR"/>
        </w:rPr>
        <w:t>PV</w:t>
      </w:r>
      <w:r w:rsidRPr="00102AF7">
        <w:rPr>
          <w:rFonts w:asciiTheme="majorBidi" w:eastAsiaTheme="minorEastAsia" w:hAnsiTheme="majorBidi"/>
          <w:sz w:val="28"/>
          <w:szCs w:val="28"/>
          <w:vertAlign w:val="baseline"/>
          <w:rtl/>
          <w:lang w:bidi="fa-IR"/>
        </w:rPr>
        <w:t xml:space="preserve"> خورشیدی نصب شده باشد ، پروفیل های تولید حداکثر توان آرایه های </w:t>
      </w:r>
      <w:r w:rsidRPr="00102AF7">
        <w:rPr>
          <w:rFonts w:asciiTheme="majorBidi" w:eastAsiaTheme="minorEastAsia" w:hAnsiTheme="majorBidi"/>
          <w:sz w:val="28"/>
          <w:szCs w:val="28"/>
          <w:vertAlign w:val="baseline"/>
          <w:lang w:bidi="fa-IR"/>
        </w:rPr>
        <w:t>PV</w:t>
      </w:r>
      <w:r w:rsidRPr="00102AF7">
        <w:rPr>
          <w:rFonts w:asciiTheme="majorBidi" w:eastAsiaTheme="minorEastAsia" w:hAnsiTheme="majorBidi"/>
          <w:sz w:val="28"/>
          <w:szCs w:val="28"/>
          <w:vertAlign w:val="baseline"/>
          <w:rtl/>
          <w:lang w:bidi="fa-IR"/>
        </w:rPr>
        <w:t xml:space="preserve"> خورشیدی باید برای تخمین در دسترس بودن مازاد برق مدلسازی شوند. همچنین ، برآورد مقدار انرژی قابل ذخیره ، توانی را که در هنگام قطع احتمالی و مدت زمان تأمین در دسترس خواهد بود را تعیین می کند.</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hint="cs"/>
          <w:noProof/>
          <w:sz w:val="28"/>
          <w:szCs w:val="28"/>
          <w:vertAlign w:val="baseline"/>
          <w:rtl/>
        </w:rPr>
        <w:drawing>
          <wp:inline distT="0" distB="0" distL="0" distR="0" wp14:anchorId="46B5D718" wp14:editId="49098A8F">
            <wp:extent cx="3562350" cy="2409825"/>
            <wp:effectExtent l="19050" t="0" r="0" b="0"/>
            <wp:docPr id="26" name="Picture 23" descr="ش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14.JPG"/>
                    <pic:cNvPicPr/>
                  </pic:nvPicPr>
                  <pic:blipFill>
                    <a:blip r:embed="rId20"/>
                    <a:stretch>
                      <a:fillRect/>
                    </a:stretch>
                  </pic:blipFill>
                  <pic:spPr>
                    <a:xfrm>
                      <a:off x="0" y="0"/>
                      <a:ext cx="3562350" cy="2409825"/>
                    </a:xfrm>
                    <a:prstGeom prst="rect">
                      <a:avLst/>
                    </a:prstGeom>
                  </pic:spPr>
                </pic:pic>
              </a:graphicData>
            </a:graphic>
          </wp:inline>
        </w:drawing>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 xml:space="preserve">شکل 14. بار خالص گروه های تولید کننده در </w:t>
      </w:r>
      <w:r w:rsidRPr="00102AF7">
        <w:rPr>
          <w:rFonts w:asciiTheme="majorBidi" w:eastAsiaTheme="minorEastAsia" w:hAnsiTheme="majorBidi"/>
          <w:sz w:val="28"/>
          <w:szCs w:val="28"/>
          <w:vertAlign w:val="baseline"/>
          <w:lang w:bidi="fa-IR"/>
        </w:rPr>
        <w:t>MG-1</w:t>
      </w:r>
      <w:r w:rsidRPr="00102AF7">
        <w:rPr>
          <w:rFonts w:asciiTheme="majorBidi" w:eastAsiaTheme="minorEastAsia" w:hAnsiTheme="majorBidi"/>
          <w:sz w:val="28"/>
          <w:szCs w:val="28"/>
          <w:vertAlign w:val="baseline"/>
          <w:rtl/>
          <w:lang w:bidi="fa-IR"/>
        </w:rPr>
        <w:t xml:space="preserve"> در یک روز آفتابی</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drawing>
          <wp:inline distT="0" distB="0" distL="0" distR="0" wp14:anchorId="0E157DCC" wp14:editId="6987B986">
            <wp:extent cx="3724275" cy="2352675"/>
            <wp:effectExtent l="19050" t="0" r="9525" b="0"/>
            <wp:docPr id="27" name="Picture 25" descr="ش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15.JPG"/>
                    <pic:cNvPicPr/>
                  </pic:nvPicPr>
                  <pic:blipFill>
                    <a:blip r:embed="rId21"/>
                    <a:stretch>
                      <a:fillRect/>
                    </a:stretch>
                  </pic:blipFill>
                  <pic:spPr>
                    <a:xfrm>
                      <a:off x="0" y="0"/>
                      <a:ext cx="3724275" cy="2352675"/>
                    </a:xfrm>
                    <a:prstGeom prst="rect">
                      <a:avLst/>
                    </a:prstGeom>
                  </pic:spPr>
                </pic:pic>
              </a:graphicData>
            </a:graphic>
          </wp:inline>
        </w:drawing>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 xml:space="preserve">شکل 15. بار خالص گروه های تولید کننده در </w:t>
      </w:r>
      <w:r w:rsidRPr="00102AF7">
        <w:rPr>
          <w:rFonts w:asciiTheme="majorBidi" w:eastAsiaTheme="minorEastAsia" w:hAnsiTheme="majorBidi"/>
          <w:sz w:val="28"/>
          <w:szCs w:val="28"/>
          <w:vertAlign w:val="baseline"/>
          <w:lang w:bidi="fa-IR"/>
        </w:rPr>
        <w:t>MG-1</w:t>
      </w:r>
      <w:r w:rsidRPr="00102AF7">
        <w:rPr>
          <w:rFonts w:asciiTheme="majorBidi" w:eastAsiaTheme="minorEastAsia" w:hAnsiTheme="majorBidi"/>
          <w:sz w:val="28"/>
          <w:szCs w:val="28"/>
          <w:vertAlign w:val="baseline"/>
          <w:rtl/>
          <w:lang w:bidi="fa-IR"/>
        </w:rPr>
        <w:t xml:space="preserve"> در یک روز بارانی</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lastRenderedPageBreak/>
        <w:drawing>
          <wp:inline distT="0" distB="0" distL="0" distR="0" wp14:anchorId="16E52F49" wp14:editId="7153C2AE">
            <wp:extent cx="3771900" cy="2362200"/>
            <wp:effectExtent l="19050" t="0" r="0" b="0"/>
            <wp:docPr id="28" name="Picture 26" descr="ش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16.JPG"/>
                    <pic:cNvPicPr/>
                  </pic:nvPicPr>
                  <pic:blipFill>
                    <a:blip r:embed="rId22"/>
                    <a:stretch>
                      <a:fillRect/>
                    </a:stretch>
                  </pic:blipFill>
                  <pic:spPr>
                    <a:xfrm>
                      <a:off x="0" y="0"/>
                      <a:ext cx="3771900" cy="2362200"/>
                    </a:xfrm>
                    <a:prstGeom prst="rect">
                      <a:avLst/>
                    </a:prstGeom>
                  </pic:spPr>
                </pic:pic>
              </a:graphicData>
            </a:graphic>
          </wp:inline>
        </w:drawing>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 xml:space="preserve">شکل 16. بار خالص گروه های تولید کننده در </w:t>
      </w:r>
      <w:r w:rsidRPr="00102AF7">
        <w:rPr>
          <w:rFonts w:asciiTheme="majorBidi" w:eastAsiaTheme="minorEastAsia" w:hAnsiTheme="majorBidi"/>
          <w:sz w:val="28"/>
          <w:szCs w:val="28"/>
          <w:vertAlign w:val="baseline"/>
          <w:lang w:bidi="fa-IR"/>
        </w:rPr>
        <w:t>MG-1</w:t>
      </w:r>
      <w:r w:rsidRPr="00102AF7">
        <w:rPr>
          <w:rFonts w:asciiTheme="majorBidi" w:eastAsiaTheme="minorEastAsia" w:hAnsiTheme="majorBidi"/>
          <w:sz w:val="28"/>
          <w:szCs w:val="28"/>
          <w:vertAlign w:val="baseline"/>
          <w:rtl/>
          <w:lang w:bidi="fa-IR"/>
        </w:rPr>
        <w:t xml:space="preserve"> با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در یک روز آفتابی</w:t>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noProof/>
          <w:sz w:val="28"/>
          <w:szCs w:val="28"/>
          <w:vertAlign w:val="baseline"/>
          <w:rtl/>
        </w:rPr>
        <w:drawing>
          <wp:inline distT="0" distB="0" distL="0" distR="0" wp14:anchorId="35609222" wp14:editId="54D3052E">
            <wp:extent cx="3705225" cy="2409825"/>
            <wp:effectExtent l="19050" t="0" r="9525" b="0"/>
            <wp:docPr id="29" name="Picture 28" descr="ش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17.JPG"/>
                    <pic:cNvPicPr/>
                  </pic:nvPicPr>
                  <pic:blipFill>
                    <a:blip r:embed="rId23"/>
                    <a:stretch>
                      <a:fillRect/>
                    </a:stretch>
                  </pic:blipFill>
                  <pic:spPr>
                    <a:xfrm>
                      <a:off x="0" y="0"/>
                      <a:ext cx="3705225" cy="2409825"/>
                    </a:xfrm>
                    <a:prstGeom prst="rect">
                      <a:avLst/>
                    </a:prstGeom>
                  </pic:spPr>
                </pic:pic>
              </a:graphicData>
            </a:graphic>
          </wp:inline>
        </w:drawing>
      </w:r>
    </w:p>
    <w:p w:rsidR="007A1610" w:rsidRPr="00102AF7" w:rsidRDefault="007A1610" w:rsidP="007A1610">
      <w:pPr>
        <w:bidi/>
        <w:spacing w:after="200" w:line="276" w:lineRule="auto"/>
        <w:jc w:val="center"/>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 xml:space="preserve">شکل 17. بار خالص گروه های تولید کننده در </w:t>
      </w:r>
      <w:r w:rsidRPr="00102AF7">
        <w:rPr>
          <w:rFonts w:asciiTheme="majorBidi" w:eastAsiaTheme="minorEastAsia" w:hAnsiTheme="majorBidi"/>
          <w:sz w:val="28"/>
          <w:szCs w:val="28"/>
          <w:vertAlign w:val="baseline"/>
          <w:lang w:bidi="fa-IR"/>
        </w:rPr>
        <w:t>MG-1</w:t>
      </w:r>
      <w:r w:rsidRPr="00102AF7">
        <w:rPr>
          <w:rFonts w:asciiTheme="majorBidi" w:eastAsiaTheme="minorEastAsia" w:hAnsiTheme="majorBidi"/>
          <w:sz w:val="28"/>
          <w:szCs w:val="28"/>
          <w:vertAlign w:val="baseline"/>
          <w:rtl/>
          <w:lang w:bidi="fa-IR"/>
        </w:rPr>
        <w:t xml:space="preserve"> با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در یک روز بارانی</w:t>
      </w:r>
    </w:p>
    <w:p w:rsidR="007A1610" w:rsidRPr="00102AF7" w:rsidRDefault="007A1610" w:rsidP="007A1610">
      <w:pPr>
        <w:bidi/>
        <w:spacing w:after="200" w:line="276" w:lineRule="auto"/>
        <w:jc w:val="both"/>
        <w:rPr>
          <w:rFonts w:asciiTheme="majorBidi" w:eastAsiaTheme="minorEastAsia" w:hAnsiTheme="majorBidi"/>
          <w:sz w:val="28"/>
          <w:szCs w:val="28"/>
          <w:vertAlign w:val="baseline"/>
          <w:rtl/>
          <w:lang w:bidi="fa-IR"/>
        </w:rPr>
      </w:pPr>
      <w:r w:rsidRPr="00102AF7">
        <w:rPr>
          <w:rFonts w:asciiTheme="majorBidi" w:eastAsiaTheme="minorEastAsia" w:hAnsiTheme="majorBidi"/>
          <w:sz w:val="28"/>
          <w:szCs w:val="28"/>
          <w:vertAlign w:val="baseline"/>
          <w:rtl/>
          <w:lang w:bidi="fa-IR"/>
        </w:rPr>
        <w:t xml:space="preserve">هزینه های مربوط به خرید و نصب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در مطالعات موردی ارائه شده در این </w:t>
      </w:r>
      <w:r w:rsidR="00895C05">
        <w:rPr>
          <w:rFonts w:asciiTheme="majorBidi" w:eastAsiaTheme="minorEastAsia" w:hAnsiTheme="majorBidi"/>
          <w:sz w:val="28"/>
          <w:szCs w:val="28"/>
          <w:vertAlign w:val="baseline"/>
          <w:rtl/>
          <w:lang w:bidi="fa-IR"/>
        </w:rPr>
        <w:t>پژوهش</w:t>
      </w:r>
      <w:r w:rsidRPr="00102AF7">
        <w:rPr>
          <w:rFonts w:asciiTheme="majorBidi" w:eastAsiaTheme="minorEastAsia" w:hAnsiTheme="majorBidi"/>
          <w:sz w:val="28"/>
          <w:szCs w:val="28"/>
          <w:vertAlign w:val="baseline"/>
          <w:rtl/>
          <w:lang w:bidi="fa-IR"/>
        </w:rPr>
        <w:t xml:space="preserve"> در نظر گرفته نشده است. با این حال ، این هزینه ها باید با تحلیل هزینه و سود برای بررسی امکان مالی، ظرفیت و تعداد واحدهای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که قرار است نصب شوند ، در نظر گرفته شوند. به عنوان مثال ، برآورد هزینه واحدهای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که در مطالعات موردی با ظرفیت نصب شده </w:t>
      </w:r>
      <w:r w:rsidRPr="00102AF7">
        <w:rPr>
          <w:rFonts w:asciiTheme="majorBidi" w:eastAsiaTheme="minorEastAsia" w:hAnsiTheme="majorBidi"/>
          <w:sz w:val="28"/>
          <w:szCs w:val="28"/>
          <w:vertAlign w:val="baseline"/>
          <w:lang w:bidi="fa-IR"/>
        </w:rPr>
        <w:t>3267 kWh</w:t>
      </w:r>
      <w:r w:rsidRPr="00102AF7">
        <w:rPr>
          <w:rFonts w:asciiTheme="majorBidi" w:eastAsiaTheme="minorEastAsia" w:hAnsiTheme="majorBidi"/>
          <w:sz w:val="28"/>
          <w:szCs w:val="28"/>
          <w:vertAlign w:val="baseline"/>
          <w:rtl/>
          <w:lang w:bidi="fa-IR"/>
        </w:rPr>
        <w:t xml:space="preserve"> با هزینه </w:t>
      </w:r>
      <w:r w:rsidRPr="00102AF7">
        <w:rPr>
          <w:rFonts w:asciiTheme="majorBidi" w:eastAsiaTheme="minorEastAsia" w:hAnsiTheme="majorBidi"/>
          <w:sz w:val="28"/>
          <w:szCs w:val="28"/>
          <w:vertAlign w:val="baseline"/>
          <w:lang w:bidi="fa-IR"/>
        </w:rPr>
        <w:t>380 $/kWh</w:t>
      </w:r>
      <w:r w:rsidRPr="00102AF7">
        <w:rPr>
          <w:rFonts w:asciiTheme="majorBidi" w:eastAsiaTheme="minorEastAsia" w:hAnsiTheme="majorBidi"/>
          <w:sz w:val="28"/>
          <w:szCs w:val="28"/>
          <w:vertAlign w:val="baseline"/>
          <w:rtl/>
          <w:lang w:bidi="fa-IR"/>
        </w:rPr>
        <w:t xml:space="preserve"> در نظر گرفته شده است، تقریباً </w:t>
      </w:r>
      <w:r w:rsidRPr="00102AF7">
        <w:rPr>
          <w:rFonts w:asciiTheme="majorBidi" w:eastAsiaTheme="minorEastAsia" w:hAnsiTheme="majorBidi"/>
          <w:sz w:val="28"/>
          <w:szCs w:val="28"/>
          <w:vertAlign w:val="baseline"/>
          <w:lang w:bidi="fa-IR"/>
        </w:rPr>
        <w:t>$1,241,460</w:t>
      </w:r>
      <w:r w:rsidRPr="00102AF7">
        <w:rPr>
          <w:rFonts w:asciiTheme="majorBidi" w:eastAsiaTheme="minorEastAsia" w:hAnsiTheme="majorBidi"/>
          <w:sz w:val="28"/>
          <w:szCs w:val="28"/>
          <w:vertAlign w:val="baseline"/>
          <w:rtl/>
          <w:lang w:bidi="fa-IR"/>
        </w:rPr>
        <w:t xml:space="preserve"> خواهد بود [45]. بنابراین ، نصب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برای اهداف تاب آوری در شبکه ممکن است سرمایه گذاری های مالی را توجیه نکند ، مگر اینکه چندین قطعی در طول سال تجربه شود. در شرایطی که وقفه ها کمتر اتفاق می افتد ،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توانایی ارزیابی پشته را دارد ، به عنوان مثال ، با ارائه خدمات مختلف علاوه بر اهداف تاب </w:t>
      </w:r>
      <w:r w:rsidRPr="00102AF7">
        <w:rPr>
          <w:rFonts w:asciiTheme="majorBidi" w:eastAsiaTheme="minorEastAsia" w:hAnsiTheme="majorBidi"/>
          <w:sz w:val="28"/>
          <w:szCs w:val="28"/>
          <w:vertAlign w:val="baseline"/>
          <w:rtl/>
          <w:lang w:bidi="fa-IR"/>
        </w:rPr>
        <w:lastRenderedPageBreak/>
        <w:t xml:space="preserve">آوری شبکه ، ارزش آنها را به حداکثر می رساند. این خدمات می توانند به مواردی نظیر، قیمت گذاری ، ظرفیت ثابت ، ذخایر عملیاتی ، رفع انسداد و شروع مجدد محدود شوند [46]. بنابراین ، یافتن تعادل مناسب خدمات شبکه می تواند استفاده از </w:t>
      </w:r>
      <w:r w:rsidRPr="00102AF7">
        <w:rPr>
          <w:rFonts w:asciiTheme="majorBidi" w:eastAsiaTheme="minorEastAsia" w:hAnsiTheme="majorBidi"/>
          <w:sz w:val="28"/>
          <w:szCs w:val="28"/>
          <w:vertAlign w:val="baseline"/>
          <w:lang w:bidi="fa-IR"/>
        </w:rPr>
        <w:t>BESS</w:t>
      </w:r>
      <w:r w:rsidRPr="00102AF7">
        <w:rPr>
          <w:rFonts w:asciiTheme="majorBidi" w:eastAsiaTheme="minorEastAsia" w:hAnsiTheme="majorBidi"/>
          <w:sz w:val="28"/>
          <w:szCs w:val="28"/>
          <w:vertAlign w:val="baseline"/>
          <w:rtl/>
          <w:lang w:bidi="fa-IR"/>
        </w:rPr>
        <w:t xml:space="preserve"> را به لحاظ اقتصادی افزایش دهد و باید هنگام تحلیل هزینه و سود و معیارهای تاب آوری پولی مد نظر قرار گیرد. نتایج ارائه شده در این </w:t>
      </w:r>
      <w:r w:rsidR="00895C05">
        <w:rPr>
          <w:rFonts w:asciiTheme="majorBidi" w:eastAsiaTheme="minorEastAsia" w:hAnsiTheme="majorBidi"/>
          <w:sz w:val="28"/>
          <w:szCs w:val="28"/>
          <w:vertAlign w:val="baseline"/>
          <w:rtl/>
          <w:lang w:bidi="fa-IR"/>
        </w:rPr>
        <w:t>پژوهش</w:t>
      </w:r>
      <w:r w:rsidRPr="00102AF7">
        <w:rPr>
          <w:rFonts w:asciiTheme="majorBidi" w:eastAsiaTheme="minorEastAsia" w:hAnsiTheme="majorBidi"/>
          <w:sz w:val="28"/>
          <w:szCs w:val="28"/>
          <w:vertAlign w:val="baseline"/>
          <w:rtl/>
          <w:lang w:bidi="fa-IR"/>
        </w:rPr>
        <w:t xml:space="preserve"> با استفاده از نسخه </w:t>
      </w:r>
      <w:r w:rsidRPr="00102AF7">
        <w:rPr>
          <w:rFonts w:asciiTheme="majorBidi" w:eastAsiaTheme="minorEastAsia" w:hAnsiTheme="majorBidi"/>
          <w:sz w:val="28"/>
          <w:szCs w:val="28"/>
          <w:vertAlign w:val="baseline"/>
          <w:lang w:bidi="fa-IR"/>
        </w:rPr>
        <w:t xml:space="preserve"> MATPOWER</w:t>
      </w:r>
      <w:r w:rsidRPr="00102AF7">
        <w:rPr>
          <w:rFonts w:asciiTheme="majorBidi" w:eastAsiaTheme="minorEastAsia" w:hAnsiTheme="majorBidi"/>
          <w:sz w:val="28"/>
          <w:szCs w:val="28"/>
          <w:vertAlign w:val="baseline"/>
          <w:rtl/>
          <w:lang w:bidi="fa-IR"/>
        </w:rPr>
        <w:t xml:space="preserve"> 6.0 در متلب </w:t>
      </w:r>
      <w:r w:rsidRPr="00102AF7">
        <w:rPr>
          <w:rFonts w:asciiTheme="majorBidi" w:eastAsiaTheme="minorEastAsia" w:hAnsiTheme="majorBidi"/>
          <w:sz w:val="28"/>
          <w:szCs w:val="28"/>
          <w:vertAlign w:val="baseline"/>
          <w:lang w:bidi="fa-IR"/>
        </w:rPr>
        <w:t xml:space="preserve"> R2017a</w:t>
      </w:r>
      <w:r w:rsidRPr="00102AF7">
        <w:rPr>
          <w:rFonts w:asciiTheme="majorBidi" w:eastAsiaTheme="minorEastAsia" w:hAnsiTheme="majorBidi"/>
          <w:sz w:val="28"/>
          <w:szCs w:val="28"/>
          <w:vertAlign w:val="baseline"/>
          <w:rtl/>
          <w:lang w:bidi="fa-IR"/>
        </w:rPr>
        <w:t xml:space="preserve"> شبیه سازی و اجرا شده است. تمام شبیه سازی ها با استفاده از رایانه شخصی با </w:t>
      </w:r>
      <w:r w:rsidRPr="00102AF7">
        <w:rPr>
          <w:rFonts w:asciiTheme="majorBidi" w:eastAsiaTheme="minorEastAsia" w:hAnsiTheme="majorBidi"/>
          <w:sz w:val="28"/>
          <w:szCs w:val="28"/>
          <w:vertAlign w:val="baseline"/>
          <w:lang w:bidi="fa-IR"/>
        </w:rPr>
        <w:t>2.8 GHz CPU</w:t>
      </w:r>
      <w:r w:rsidRPr="00102AF7">
        <w:rPr>
          <w:rFonts w:asciiTheme="majorBidi" w:eastAsiaTheme="minorEastAsia" w:hAnsiTheme="majorBidi"/>
          <w:sz w:val="28"/>
          <w:szCs w:val="28"/>
          <w:vertAlign w:val="baseline"/>
          <w:rtl/>
          <w:lang w:bidi="fa-IR"/>
        </w:rPr>
        <w:t xml:space="preserve"> و </w:t>
      </w:r>
      <w:r w:rsidRPr="00102AF7">
        <w:rPr>
          <w:rFonts w:asciiTheme="majorBidi" w:eastAsiaTheme="minorEastAsia" w:hAnsiTheme="majorBidi"/>
          <w:sz w:val="28"/>
          <w:szCs w:val="28"/>
          <w:vertAlign w:val="baseline"/>
          <w:lang w:bidi="fa-IR"/>
        </w:rPr>
        <w:t xml:space="preserve"> 4 GB</w:t>
      </w:r>
      <w:r w:rsidRPr="00102AF7">
        <w:rPr>
          <w:rFonts w:asciiTheme="majorBidi" w:eastAsiaTheme="minorEastAsia" w:hAnsiTheme="majorBidi"/>
          <w:sz w:val="28"/>
          <w:szCs w:val="28"/>
          <w:vertAlign w:val="baseline"/>
          <w:rtl/>
          <w:lang w:bidi="fa-IR"/>
        </w:rPr>
        <w:t xml:space="preserve"> </w:t>
      </w:r>
      <w:r w:rsidRPr="00102AF7">
        <w:rPr>
          <w:rFonts w:asciiTheme="majorBidi" w:eastAsiaTheme="minorEastAsia" w:hAnsiTheme="majorBidi"/>
          <w:sz w:val="28"/>
          <w:szCs w:val="28"/>
          <w:vertAlign w:val="baseline"/>
          <w:lang w:bidi="fa-IR"/>
        </w:rPr>
        <w:t>RAM</w:t>
      </w:r>
      <w:r w:rsidRPr="00102AF7">
        <w:rPr>
          <w:rFonts w:asciiTheme="majorBidi" w:eastAsiaTheme="minorEastAsia" w:hAnsiTheme="majorBidi"/>
          <w:sz w:val="28"/>
          <w:szCs w:val="28"/>
          <w:vertAlign w:val="baseline"/>
          <w:rtl/>
          <w:lang w:bidi="fa-IR"/>
        </w:rPr>
        <w:t xml:space="preserve"> انجام می شود.</w:t>
      </w:r>
    </w:p>
    <w:p w:rsidR="00C94337" w:rsidRDefault="00C94337"/>
    <w:sectPr w:rsidR="00C94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3D"/>
    <w:rsid w:val="00137D08"/>
    <w:rsid w:val="00151E5C"/>
    <w:rsid w:val="00214236"/>
    <w:rsid w:val="0065672B"/>
    <w:rsid w:val="006B108F"/>
    <w:rsid w:val="0079666B"/>
    <w:rsid w:val="007A023D"/>
    <w:rsid w:val="007A1610"/>
    <w:rsid w:val="00864452"/>
    <w:rsid w:val="00895C05"/>
    <w:rsid w:val="008A389A"/>
    <w:rsid w:val="00A7397B"/>
    <w:rsid w:val="00A851FE"/>
    <w:rsid w:val="00AC731B"/>
    <w:rsid w:val="00AD45F5"/>
    <w:rsid w:val="00B734F1"/>
    <w:rsid w:val="00B801D7"/>
    <w:rsid w:val="00BC46F7"/>
    <w:rsid w:val="00C94337"/>
    <w:rsid w:val="00CF58AA"/>
    <w:rsid w:val="00E57AF2"/>
    <w:rsid w:val="00FA5A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5397"/>
  <w15:chartTrackingRefBased/>
  <w15:docId w15:val="{4D980DB3-327B-4124-9CEA-4A8147CB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4"/>
        <w:szCs w:val="24"/>
        <w:vertAlign w:val="superscript"/>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34F1"/>
    <w:pPr>
      <w:spacing w:before="100" w:beforeAutospacing="1" w:after="100" w:afterAutospacing="1" w:line="240" w:lineRule="auto"/>
    </w:pPr>
    <w:rPr>
      <w:rFonts w:eastAsia="Times New Roman" w:cs="Times New Roman"/>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25</Pages>
  <Words>3503</Words>
  <Characters>19971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dc:creator>
  <cp:keywords/>
  <dc:description/>
  <cp:lastModifiedBy>FARHAD</cp:lastModifiedBy>
  <cp:revision>16</cp:revision>
  <dcterms:created xsi:type="dcterms:W3CDTF">2023-02-23T15:55:00Z</dcterms:created>
  <dcterms:modified xsi:type="dcterms:W3CDTF">2023-04-14T08:58:00Z</dcterms:modified>
</cp:coreProperties>
</file>